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5120" w:rsidRDefault="00D55120">
      <w:pPr>
        <w:pStyle w:val="Title"/>
        <w:rPr>
          <w:rFonts w:ascii="Arial" w:hAnsi="Arial" w:cs="Arial"/>
          <w:caps/>
          <w:sz w:val="28"/>
        </w:rPr>
      </w:pPr>
    </w:p>
    <w:p w:rsidR="00D55120" w:rsidRDefault="00D55120">
      <w:pPr>
        <w:pStyle w:val="Title"/>
        <w:rPr>
          <w:rFonts w:ascii="Arial" w:hAnsi="Arial" w:cs="Arial"/>
          <w:caps/>
          <w:sz w:val="28"/>
        </w:rPr>
      </w:pPr>
    </w:p>
    <w:p w:rsidR="00D55120" w:rsidRDefault="00D55120">
      <w:pPr>
        <w:pStyle w:val="Title"/>
        <w:rPr>
          <w:rFonts w:ascii="Arial" w:hAnsi="Arial" w:cs="Arial"/>
          <w:caps/>
          <w:sz w:val="28"/>
        </w:rPr>
      </w:pPr>
    </w:p>
    <w:p w:rsidR="009C1E0C" w:rsidRDefault="009C1E0C" w:rsidP="009C1E0C">
      <w:pPr>
        <w:jc w:val="center"/>
        <w:rPr>
          <w:rFonts w:ascii="Arial" w:hAnsi="Arial" w:cs="Arial"/>
          <w:b/>
          <w:caps/>
          <w:sz w:val="28"/>
          <w:szCs w:val="28"/>
        </w:rPr>
      </w:pPr>
      <w:r w:rsidRPr="009C1E0C">
        <w:rPr>
          <w:rFonts w:ascii="Arial" w:hAnsi="Arial" w:cs="Arial"/>
          <w:b/>
          <w:caps/>
          <w:sz w:val="28"/>
          <w:szCs w:val="28"/>
        </w:rPr>
        <w:t xml:space="preserve">Plan pentru controlul reziduurilor </w:t>
      </w:r>
    </w:p>
    <w:p w:rsidR="00613DB5" w:rsidRPr="00E642B0" w:rsidRDefault="009C1E0C" w:rsidP="009C1E0C">
      <w:pPr>
        <w:jc w:val="center"/>
        <w:rPr>
          <w:rFonts w:ascii="Arial" w:hAnsi="Arial" w:cs="Arial"/>
          <w:b/>
          <w:caps/>
          <w:sz w:val="28"/>
          <w:szCs w:val="28"/>
          <w:lang w:val="fr-FR"/>
        </w:rPr>
      </w:pPr>
      <w:r w:rsidRPr="009C1E0C">
        <w:rPr>
          <w:rFonts w:ascii="Arial" w:hAnsi="Arial" w:cs="Arial"/>
          <w:b/>
          <w:caps/>
          <w:sz w:val="28"/>
          <w:szCs w:val="28"/>
        </w:rPr>
        <w:t xml:space="preserve">in </w:t>
      </w:r>
      <w:smartTag w:uri="urn:schemas-microsoft-com:office:smarttags" w:element="place">
        <w:smartTag w:uri="urn:schemas-microsoft-com:office:smarttags" w:element="country-region">
          <w:r w:rsidRPr="009C1E0C">
            <w:rPr>
              <w:rFonts w:ascii="Arial" w:hAnsi="Arial" w:cs="Arial"/>
              <w:b/>
              <w:caps/>
              <w:sz w:val="28"/>
              <w:szCs w:val="28"/>
            </w:rPr>
            <w:t>Romania</w:t>
          </w:r>
        </w:smartTag>
      </w:smartTag>
      <w:r w:rsidRPr="009C1E0C">
        <w:rPr>
          <w:rFonts w:ascii="Arial" w:hAnsi="Arial" w:cs="Arial"/>
          <w:b/>
          <w:caps/>
          <w:sz w:val="28"/>
          <w:szCs w:val="28"/>
        </w:rPr>
        <w:t xml:space="preserve"> in anul 2004</w:t>
      </w:r>
    </w:p>
    <w:p w:rsidR="00DF6E41" w:rsidRPr="00E642B0" w:rsidRDefault="00DF6E41" w:rsidP="009C1E0C">
      <w:pPr>
        <w:jc w:val="center"/>
        <w:rPr>
          <w:rFonts w:ascii="Arial" w:hAnsi="Arial" w:cs="Arial"/>
          <w:sz w:val="28"/>
          <w:szCs w:val="28"/>
          <w:lang w:val="fr-FR"/>
        </w:rPr>
      </w:pPr>
    </w:p>
    <w:p w:rsidR="00E642B0" w:rsidRDefault="00E642B0">
      <w:pPr>
        <w:pStyle w:val="BodyText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ab/>
      </w:r>
    </w:p>
    <w:p w:rsidR="00613DB5" w:rsidRPr="002322EE" w:rsidRDefault="00916D58" w:rsidP="002322EE">
      <w:pPr>
        <w:pStyle w:val="BodyText"/>
        <w:rPr>
          <w:rFonts w:ascii="Arial" w:hAnsi="Arial" w:cs="Arial"/>
          <w:szCs w:val="24"/>
        </w:rPr>
      </w:pPr>
      <w:r>
        <w:rPr>
          <w:rFonts w:ascii="Arial" w:hAnsi="Arial" w:cs="Arial"/>
          <w:lang w:val="fr-FR"/>
        </w:rPr>
        <w:tab/>
      </w:r>
      <w:r w:rsidR="009C1E0C" w:rsidRPr="002322EE">
        <w:rPr>
          <w:rFonts w:ascii="Arial" w:hAnsi="Arial" w:cs="Arial"/>
          <w:lang w:val="fr-FR"/>
        </w:rPr>
        <w:t xml:space="preserve">Se testează </w:t>
      </w:r>
      <w:r w:rsidR="00613DB5" w:rsidRPr="002322EE">
        <w:rPr>
          <w:rFonts w:ascii="Arial" w:hAnsi="Arial" w:cs="Arial"/>
          <w:lang w:val="fr-FR"/>
        </w:rPr>
        <w:t>animal</w:t>
      </w:r>
      <w:r w:rsidR="009C1E0C" w:rsidRPr="002322EE">
        <w:rPr>
          <w:rFonts w:ascii="Arial" w:hAnsi="Arial" w:cs="Arial"/>
          <w:lang w:val="fr-FR"/>
        </w:rPr>
        <w:t>ele vii</w:t>
      </w:r>
      <w:r w:rsidR="00613DB5" w:rsidRPr="002322EE">
        <w:rPr>
          <w:rFonts w:ascii="Arial" w:hAnsi="Arial" w:cs="Arial"/>
          <w:lang w:val="fr-FR"/>
        </w:rPr>
        <w:t xml:space="preserve"> </w:t>
      </w:r>
      <w:r w:rsidR="009C1E0C" w:rsidRPr="002322EE">
        <w:rPr>
          <w:rFonts w:ascii="Arial" w:hAnsi="Arial" w:cs="Arial"/>
          <w:lang w:val="fr-FR"/>
        </w:rPr>
        <w:t>şi produsele de origine animală pentru o gamă de reziduuri</w:t>
      </w:r>
      <w:r w:rsidR="00613DB5" w:rsidRPr="002322EE">
        <w:rPr>
          <w:rFonts w:ascii="Arial" w:hAnsi="Arial" w:cs="Arial"/>
          <w:lang w:val="fr-FR"/>
        </w:rPr>
        <w:t xml:space="preserve"> </w:t>
      </w:r>
      <w:r w:rsidR="009C1E0C" w:rsidRPr="002322EE">
        <w:rPr>
          <w:rFonts w:ascii="Arial" w:hAnsi="Arial" w:cs="Arial"/>
          <w:lang w:val="fr-FR"/>
        </w:rPr>
        <w:t>pentru o gamă latgă de produse chimice normal</w:t>
      </w:r>
      <w:r w:rsidR="00613DB5" w:rsidRPr="002322EE">
        <w:rPr>
          <w:rFonts w:ascii="Arial" w:hAnsi="Arial" w:cs="Arial"/>
          <w:lang w:val="fr-FR"/>
        </w:rPr>
        <w:t xml:space="preserve"> </w:t>
      </w:r>
      <w:r w:rsidR="009C1E0C" w:rsidRPr="002322EE">
        <w:rPr>
          <w:rFonts w:ascii="Arial" w:hAnsi="Arial" w:cs="Arial"/>
          <w:lang w:val="fr-FR"/>
        </w:rPr>
        <w:t>utilizate în producţia de alimente – insecticide, fungicide, medicamente veterinare</w:t>
      </w:r>
      <w:r w:rsidR="00613DB5" w:rsidRPr="002322EE">
        <w:rPr>
          <w:rFonts w:ascii="Arial" w:hAnsi="Arial" w:cs="Arial"/>
          <w:lang w:val="fr-FR"/>
        </w:rPr>
        <w:t xml:space="preserve"> (antibiotic</w:t>
      </w:r>
      <w:r w:rsidR="009C1E0C" w:rsidRPr="002322EE">
        <w:rPr>
          <w:rFonts w:ascii="Arial" w:hAnsi="Arial" w:cs="Arial"/>
          <w:lang w:val="fr-FR"/>
        </w:rPr>
        <w:t>e</w:t>
      </w:r>
      <w:r w:rsidR="00613DB5" w:rsidRPr="002322EE">
        <w:rPr>
          <w:rFonts w:ascii="Arial" w:hAnsi="Arial" w:cs="Arial"/>
          <w:lang w:val="fr-FR"/>
        </w:rPr>
        <w:t>, anthelmitic</w:t>
      </w:r>
      <w:r w:rsidR="009C1E0C" w:rsidRPr="002322EE">
        <w:rPr>
          <w:rFonts w:ascii="Arial" w:hAnsi="Arial" w:cs="Arial"/>
          <w:lang w:val="fr-FR"/>
        </w:rPr>
        <w:t>e, hormoni regulatori de creştere</w:t>
      </w:r>
      <w:r w:rsidR="00613DB5" w:rsidRPr="002322EE">
        <w:rPr>
          <w:rFonts w:ascii="Arial" w:hAnsi="Arial" w:cs="Arial"/>
          <w:lang w:val="fr-FR"/>
        </w:rPr>
        <w:t xml:space="preserve">, etc.) </w:t>
      </w:r>
      <w:r w:rsidR="009C1E0C" w:rsidRPr="002322EE">
        <w:rPr>
          <w:rFonts w:ascii="Arial" w:hAnsi="Arial" w:cs="Arial"/>
          <w:lang w:val="fr-FR"/>
        </w:rPr>
        <w:t>şi</w:t>
      </w:r>
      <w:r w:rsidR="00613DB5" w:rsidRPr="002322EE">
        <w:rPr>
          <w:rFonts w:ascii="Arial" w:hAnsi="Arial" w:cs="Arial"/>
          <w:lang w:val="fr-FR"/>
        </w:rPr>
        <w:t xml:space="preserve"> </w:t>
      </w:r>
      <w:r w:rsidR="009C1E0C" w:rsidRPr="002322EE">
        <w:rPr>
          <w:rFonts w:ascii="Arial" w:hAnsi="Arial" w:cs="Arial"/>
          <w:lang w:val="fr-FR"/>
        </w:rPr>
        <w:t>reziduuri ale contaminanţilor mediului</w:t>
      </w:r>
      <w:r w:rsidR="00DA6315" w:rsidRPr="002322EE">
        <w:rPr>
          <w:rFonts w:ascii="Arial" w:hAnsi="Arial" w:cs="Arial"/>
          <w:lang w:val="fr-FR"/>
        </w:rPr>
        <w:t>,</w:t>
      </w:r>
      <w:r w:rsidR="00613DB5" w:rsidRPr="002322EE">
        <w:rPr>
          <w:rFonts w:ascii="Arial" w:hAnsi="Arial" w:cs="Arial"/>
          <w:lang w:val="fr-FR"/>
        </w:rPr>
        <w:t xml:space="preserve"> </w:t>
      </w:r>
      <w:r w:rsidR="00DA6315" w:rsidRPr="002322EE">
        <w:rPr>
          <w:rFonts w:ascii="Arial" w:hAnsi="Arial" w:cs="Arial"/>
          <w:lang w:val="fr-FR"/>
        </w:rPr>
        <w:t>cum ar fi</w:t>
      </w:r>
      <w:r w:rsidR="009C1E0C" w:rsidRPr="002322EE">
        <w:rPr>
          <w:rFonts w:ascii="Arial" w:hAnsi="Arial" w:cs="Arial"/>
          <w:lang w:val="fr-FR"/>
        </w:rPr>
        <w:t xml:space="preserve"> metale</w:t>
      </w:r>
      <w:r w:rsidR="00DA6315" w:rsidRPr="002322EE">
        <w:rPr>
          <w:rFonts w:ascii="Arial" w:hAnsi="Arial" w:cs="Arial"/>
          <w:lang w:val="fr-FR"/>
        </w:rPr>
        <w:t>le</w:t>
      </w:r>
      <w:r w:rsidR="009C1E0C" w:rsidRPr="002322EE">
        <w:rPr>
          <w:rFonts w:ascii="Arial" w:hAnsi="Arial" w:cs="Arial"/>
          <w:lang w:val="fr-FR"/>
        </w:rPr>
        <w:t xml:space="preserve"> grele şi </w:t>
      </w:r>
      <w:r w:rsidR="00613DB5" w:rsidRPr="002322EE">
        <w:rPr>
          <w:rFonts w:ascii="Arial" w:hAnsi="Arial" w:cs="Arial"/>
          <w:lang w:val="fr-FR"/>
        </w:rPr>
        <w:t xml:space="preserve"> PCB.</w:t>
      </w:r>
      <w:r w:rsidR="002322EE" w:rsidRPr="002322EE">
        <w:rPr>
          <w:rFonts w:ascii="Arial" w:hAnsi="Arial" w:cs="Arial"/>
          <w:lang w:val="fr-FR"/>
        </w:rPr>
        <w:t xml:space="preserve"> </w:t>
      </w:r>
      <w:r w:rsidR="009C1E0C" w:rsidRPr="002322EE">
        <w:rPr>
          <w:rFonts w:ascii="Arial" w:hAnsi="Arial" w:cs="Arial"/>
          <w:lang w:val="fr-FR"/>
        </w:rPr>
        <w:t xml:space="preserve">Monitorizarea reziduurilor este o parte importantă a strategiei de a minimaliza prezenţa substanţelor nedorite în alimente. </w:t>
      </w:r>
      <w:r w:rsidR="009C1E0C" w:rsidRPr="002322EE">
        <w:rPr>
          <w:rFonts w:ascii="Arial" w:hAnsi="Arial" w:cs="Arial"/>
        </w:rPr>
        <w:t>In</w:t>
      </w:r>
      <w:r w:rsidR="00613DB5" w:rsidRPr="002322EE">
        <w:rPr>
          <w:rFonts w:ascii="Arial" w:hAnsi="Arial" w:cs="Arial"/>
        </w:rPr>
        <w:t xml:space="preserve"> particular </w:t>
      </w:r>
      <w:r w:rsidR="009C1E0C" w:rsidRPr="002322EE">
        <w:rPr>
          <w:rFonts w:ascii="Arial" w:hAnsi="Arial" w:cs="Arial"/>
        </w:rPr>
        <w:t>ajută la identificarea</w:t>
      </w:r>
      <w:r w:rsidR="00F925A4" w:rsidRPr="002322EE">
        <w:rPr>
          <w:rFonts w:ascii="Arial" w:hAnsi="Arial" w:cs="Arial"/>
        </w:rPr>
        <w:t xml:space="preserve"> </w:t>
      </w:r>
      <w:r w:rsidR="009C1E0C" w:rsidRPr="002322EE">
        <w:rPr>
          <w:rFonts w:ascii="Arial" w:hAnsi="Arial" w:cs="Arial"/>
        </w:rPr>
        <w:t>problemelor potenţiale ridicate de prezenţa reziduurilor şi i</w:t>
      </w:r>
      <w:r w:rsidR="00F925A4" w:rsidRPr="002322EE">
        <w:rPr>
          <w:rFonts w:ascii="Arial" w:hAnsi="Arial" w:cs="Arial"/>
        </w:rPr>
        <w:t>ndică ce acţiuni sunt necesare.</w:t>
      </w:r>
      <w:r w:rsidR="00613DB5" w:rsidRPr="002322EE">
        <w:rPr>
          <w:rFonts w:ascii="Arial" w:hAnsi="Arial" w:cs="Arial"/>
        </w:rPr>
        <w:t xml:space="preserve"> </w:t>
      </w:r>
      <w:r w:rsidR="00054F26" w:rsidRPr="002322EE">
        <w:rPr>
          <w:rFonts w:ascii="Arial" w:hAnsi="Arial" w:cs="Arial"/>
        </w:rPr>
        <w:t>Programul de monitorizare joacă de</w:t>
      </w:r>
      <w:r w:rsidR="00BE0B18" w:rsidRPr="002322EE">
        <w:rPr>
          <w:rFonts w:ascii="Arial" w:hAnsi="Arial" w:cs="Arial"/>
        </w:rPr>
        <w:t xml:space="preserve"> </w:t>
      </w:r>
      <w:r w:rsidR="00054F26" w:rsidRPr="002322EE">
        <w:rPr>
          <w:rFonts w:ascii="Arial" w:hAnsi="Arial" w:cs="Arial"/>
        </w:rPr>
        <w:t xml:space="preserve">asemenea un rol important în </w:t>
      </w:r>
      <w:r w:rsidR="00054F26" w:rsidRPr="002322EE">
        <w:rPr>
          <w:rFonts w:ascii="Arial" w:hAnsi="Arial" w:cs="Arial"/>
          <w:szCs w:val="24"/>
        </w:rPr>
        <w:t xml:space="preserve">asigurarea protecţiei consumatorilor şi siguranţei alimentare. </w:t>
      </w:r>
    </w:p>
    <w:p w:rsidR="00613DB5" w:rsidRPr="002322EE" w:rsidRDefault="00613DB5" w:rsidP="002322EE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  <w:lang w:val="ro-RO"/>
        </w:rPr>
      </w:pPr>
      <w:r w:rsidRPr="00F925A4">
        <w:rPr>
          <w:sz w:val="24"/>
          <w:szCs w:val="24"/>
        </w:rPr>
        <w:t xml:space="preserve"> </w:t>
      </w:r>
      <w:r w:rsidRPr="00F925A4">
        <w:rPr>
          <w:sz w:val="24"/>
          <w:szCs w:val="24"/>
        </w:rPr>
        <w:tab/>
      </w:r>
      <w:r w:rsidR="00054F26" w:rsidRPr="002322EE">
        <w:rPr>
          <w:rFonts w:ascii="Arial" w:hAnsi="Arial" w:cs="Arial"/>
          <w:sz w:val="24"/>
          <w:szCs w:val="24"/>
          <w:lang w:val="fr-FR"/>
        </w:rPr>
        <w:t>Recoltare</w:t>
      </w:r>
      <w:r w:rsidR="00F925A4" w:rsidRPr="002322EE">
        <w:rPr>
          <w:rFonts w:ascii="Arial" w:hAnsi="Arial" w:cs="Arial"/>
          <w:sz w:val="24"/>
          <w:szCs w:val="24"/>
          <w:lang w:val="fr-FR"/>
        </w:rPr>
        <w:t>a</w:t>
      </w:r>
      <w:r w:rsidR="00054F26" w:rsidRPr="002322EE">
        <w:rPr>
          <w:rFonts w:ascii="Arial" w:hAnsi="Arial" w:cs="Arial"/>
          <w:sz w:val="24"/>
          <w:szCs w:val="24"/>
          <w:lang w:val="fr-FR"/>
        </w:rPr>
        <w:t xml:space="preserve"> de probe se efectuează din abatoare şi </w:t>
      </w:r>
      <w:r w:rsidR="00494A25" w:rsidRPr="002322EE">
        <w:rPr>
          <w:rFonts w:ascii="Arial" w:hAnsi="Arial" w:cs="Arial"/>
          <w:sz w:val="24"/>
          <w:szCs w:val="24"/>
          <w:lang w:val="fr-FR"/>
        </w:rPr>
        <w:t xml:space="preserve">din </w:t>
      </w:r>
      <w:r w:rsidR="00054F26" w:rsidRPr="002322EE">
        <w:rPr>
          <w:rFonts w:ascii="Arial" w:hAnsi="Arial" w:cs="Arial"/>
          <w:sz w:val="24"/>
          <w:szCs w:val="24"/>
          <w:lang w:val="fr-FR"/>
        </w:rPr>
        <w:t>fermele de creştere.</w:t>
      </w:r>
      <w:r w:rsidR="002322EE" w:rsidRPr="002322EE">
        <w:rPr>
          <w:rFonts w:ascii="Arial" w:hAnsi="Arial" w:cs="Arial"/>
          <w:sz w:val="24"/>
          <w:szCs w:val="24"/>
          <w:lang w:val="fr-FR"/>
        </w:rPr>
        <w:t xml:space="preserve"> </w:t>
      </w:r>
      <w:r w:rsidR="00054F26" w:rsidRPr="002322EE">
        <w:rPr>
          <w:rFonts w:ascii="Arial" w:hAnsi="Arial" w:cs="Arial"/>
          <w:sz w:val="24"/>
          <w:szCs w:val="24"/>
          <w:lang w:val="ro-RO"/>
        </w:rPr>
        <w:t>Monitorizarea prevede recoltarea de probe</w:t>
      </w:r>
      <w:r w:rsidRPr="002322EE">
        <w:rPr>
          <w:rFonts w:ascii="Arial" w:hAnsi="Arial" w:cs="Arial"/>
          <w:sz w:val="24"/>
          <w:szCs w:val="24"/>
          <w:lang w:val="ro-RO"/>
        </w:rPr>
        <w:t xml:space="preserve"> </w:t>
      </w:r>
      <w:r w:rsidR="00054F26" w:rsidRPr="002322EE">
        <w:rPr>
          <w:rFonts w:ascii="Arial" w:hAnsi="Arial" w:cs="Arial"/>
          <w:sz w:val="24"/>
          <w:szCs w:val="24"/>
          <w:lang w:val="ro-RO"/>
        </w:rPr>
        <w:t>de la</w:t>
      </w:r>
      <w:r w:rsidRPr="002322EE">
        <w:rPr>
          <w:rFonts w:ascii="Arial" w:hAnsi="Arial" w:cs="Arial"/>
          <w:sz w:val="24"/>
          <w:szCs w:val="24"/>
          <w:lang w:val="ro-RO"/>
        </w:rPr>
        <w:t xml:space="preserve"> animal</w:t>
      </w:r>
      <w:r w:rsidR="00054F26" w:rsidRPr="002322EE">
        <w:rPr>
          <w:rFonts w:ascii="Arial" w:hAnsi="Arial" w:cs="Arial"/>
          <w:sz w:val="24"/>
          <w:szCs w:val="24"/>
          <w:lang w:val="ro-RO"/>
        </w:rPr>
        <w:t>e</w:t>
      </w:r>
      <w:r w:rsidRPr="002322EE">
        <w:rPr>
          <w:rFonts w:ascii="Arial" w:hAnsi="Arial" w:cs="Arial"/>
          <w:sz w:val="24"/>
          <w:szCs w:val="24"/>
          <w:lang w:val="ro-RO"/>
        </w:rPr>
        <w:t xml:space="preserve"> </w:t>
      </w:r>
      <w:r w:rsidR="00054F26" w:rsidRPr="002322EE">
        <w:rPr>
          <w:rFonts w:ascii="Arial" w:hAnsi="Arial" w:cs="Arial"/>
          <w:sz w:val="24"/>
          <w:szCs w:val="24"/>
          <w:lang w:val="ro-RO"/>
        </w:rPr>
        <w:t>pentru a obţine</w:t>
      </w:r>
      <w:r w:rsidRPr="002322EE">
        <w:rPr>
          <w:rFonts w:ascii="Arial" w:hAnsi="Arial" w:cs="Arial"/>
          <w:sz w:val="24"/>
          <w:szCs w:val="24"/>
          <w:lang w:val="ro-RO"/>
        </w:rPr>
        <w:t xml:space="preserve"> informati</w:t>
      </w:r>
      <w:r w:rsidR="00054F26" w:rsidRPr="002322EE">
        <w:rPr>
          <w:rFonts w:ascii="Arial" w:hAnsi="Arial" w:cs="Arial"/>
          <w:sz w:val="24"/>
          <w:szCs w:val="24"/>
          <w:lang w:val="ro-RO"/>
        </w:rPr>
        <w:t>ii</w:t>
      </w:r>
      <w:r w:rsidRPr="002322EE">
        <w:rPr>
          <w:rFonts w:ascii="Arial" w:hAnsi="Arial" w:cs="Arial"/>
          <w:sz w:val="24"/>
          <w:szCs w:val="24"/>
          <w:lang w:val="ro-RO"/>
        </w:rPr>
        <w:t xml:space="preserve"> </w:t>
      </w:r>
      <w:r w:rsidR="00054F26" w:rsidRPr="002322EE">
        <w:rPr>
          <w:rFonts w:ascii="Arial" w:hAnsi="Arial" w:cs="Arial"/>
          <w:sz w:val="24"/>
          <w:szCs w:val="24"/>
          <w:lang w:val="ro-RO"/>
        </w:rPr>
        <w:t>privind prezenţa şi concentraţia reziduurilor</w:t>
      </w:r>
      <w:r w:rsidRPr="002322EE">
        <w:rPr>
          <w:rFonts w:ascii="Arial" w:hAnsi="Arial" w:cs="Arial"/>
          <w:sz w:val="24"/>
          <w:szCs w:val="24"/>
          <w:lang w:val="ro-RO"/>
        </w:rPr>
        <w:t xml:space="preserve"> </w:t>
      </w:r>
      <w:r w:rsidR="00054F26" w:rsidRPr="002322EE">
        <w:rPr>
          <w:rFonts w:ascii="Arial" w:hAnsi="Arial" w:cs="Arial"/>
          <w:sz w:val="24"/>
          <w:szCs w:val="24"/>
          <w:lang w:val="ro-RO"/>
        </w:rPr>
        <w:t>pe bază anuală şi</w:t>
      </w:r>
      <w:r w:rsidRPr="002322EE">
        <w:rPr>
          <w:rFonts w:ascii="Arial" w:hAnsi="Arial" w:cs="Arial"/>
          <w:sz w:val="24"/>
          <w:szCs w:val="24"/>
          <w:lang w:val="ro-RO"/>
        </w:rPr>
        <w:t xml:space="preserve"> national</w:t>
      </w:r>
      <w:r w:rsidR="00054F26" w:rsidRPr="002322EE">
        <w:rPr>
          <w:rFonts w:ascii="Arial" w:hAnsi="Arial" w:cs="Arial"/>
          <w:sz w:val="24"/>
          <w:szCs w:val="24"/>
          <w:lang w:val="ro-RO"/>
        </w:rPr>
        <w:t>ă.</w:t>
      </w:r>
      <w:r w:rsidRPr="002322EE">
        <w:rPr>
          <w:rFonts w:ascii="Arial" w:hAnsi="Arial" w:cs="Arial"/>
          <w:sz w:val="24"/>
          <w:szCs w:val="24"/>
          <w:lang w:val="ro-RO"/>
        </w:rPr>
        <w:t xml:space="preserve"> </w:t>
      </w:r>
      <w:r w:rsidR="002322EE" w:rsidRPr="002322EE">
        <w:rPr>
          <w:rFonts w:ascii="Arial" w:hAnsi="Arial" w:cs="Arial"/>
          <w:sz w:val="24"/>
          <w:szCs w:val="24"/>
          <w:lang w:val="ro-RO"/>
        </w:rPr>
        <w:t xml:space="preserve"> </w:t>
      </w:r>
      <w:r w:rsidR="00054F26" w:rsidRPr="002322EE">
        <w:rPr>
          <w:rFonts w:ascii="Arial" w:hAnsi="Arial" w:cs="Arial"/>
          <w:sz w:val="24"/>
          <w:szCs w:val="24"/>
          <w:lang w:val="ro-RO"/>
        </w:rPr>
        <w:t>Rezultatele se folosesc pentru a</w:t>
      </w:r>
      <w:r w:rsidR="00F925A4" w:rsidRPr="002322EE">
        <w:rPr>
          <w:rFonts w:ascii="Arial" w:hAnsi="Arial" w:cs="Arial"/>
          <w:sz w:val="24"/>
          <w:szCs w:val="24"/>
          <w:lang w:val="ro-RO"/>
        </w:rPr>
        <w:t xml:space="preserve"> </w:t>
      </w:r>
      <w:r w:rsidR="00054F26" w:rsidRPr="002322EE">
        <w:rPr>
          <w:rFonts w:ascii="Arial" w:hAnsi="Arial" w:cs="Arial"/>
          <w:sz w:val="24"/>
          <w:szCs w:val="24"/>
          <w:lang w:val="ro-RO"/>
        </w:rPr>
        <w:t xml:space="preserve">identifica producătorii care utilizează la cresterea animalelor substanţe interzise sau livrează pe piată </w:t>
      </w:r>
      <w:r w:rsidR="001359F1" w:rsidRPr="002322EE">
        <w:rPr>
          <w:rFonts w:ascii="Arial" w:hAnsi="Arial" w:cs="Arial"/>
          <w:sz w:val="24"/>
          <w:szCs w:val="24"/>
          <w:lang w:val="ro-RO"/>
        </w:rPr>
        <w:t>animale sau produse care conţin concentraţii de reziduuri peste limitele admise</w:t>
      </w:r>
      <w:r w:rsidRPr="002322EE">
        <w:rPr>
          <w:rFonts w:ascii="Arial" w:hAnsi="Arial" w:cs="Arial"/>
          <w:sz w:val="24"/>
          <w:szCs w:val="24"/>
          <w:lang w:val="ro-RO"/>
        </w:rPr>
        <w:t>.</w:t>
      </w:r>
    </w:p>
    <w:p w:rsidR="00613DB5" w:rsidRPr="00DC59C9" w:rsidRDefault="00613DB5">
      <w:pPr>
        <w:jc w:val="both"/>
        <w:rPr>
          <w:rFonts w:ascii="Arial" w:hAnsi="Arial" w:cs="Arial"/>
          <w:snapToGrid w:val="0"/>
          <w:color w:val="000000"/>
          <w:sz w:val="24"/>
          <w:lang w:val="ro-RO" w:eastAsia="en-US"/>
        </w:rPr>
      </w:pPr>
    </w:p>
    <w:p w:rsidR="00613DB5" w:rsidRPr="00B40A9F" w:rsidRDefault="002852E8">
      <w:pPr>
        <w:pStyle w:val="Heading6"/>
        <w:rPr>
          <w:rFonts w:ascii="Arial" w:hAnsi="Arial" w:cs="Arial"/>
          <w:lang w:val="ro-RO"/>
        </w:rPr>
      </w:pPr>
      <w:r w:rsidRPr="00B40A9F">
        <w:rPr>
          <w:rFonts w:ascii="Arial" w:hAnsi="Arial" w:cs="Arial"/>
          <w:lang w:val="ro-RO"/>
        </w:rPr>
        <w:t xml:space="preserve">legislatia </w:t>
      </w:r>
      <w:r w:rsidR="00613DB5" w:rsidRPr="00B40A9F">
        <w:rPr>
          <w:rFonts w:ascii="Arial" w:hAnsi="Arial" w:cs="Arial"/>
          <w:lang w:val="ro-RO"/>
        </w:rPr>
        <w:t>National</w:t>
      </w:r>
      <w:r w:rsidRPr="00B40A9F">
        <w:rPr>
          <w:rFonts w:ascii="Arial" w:hAnsi="Arial" w:cs="Arial"/>
          <w:lang w:val="ro-RO"/>
        </w:rPr>
        <w:t>ă</w:t>
      </w:r>
      <w:r w:rsidR="00613DB5" w:rsidRPr="00B40A9F">
        <w:rPr>
          <w:rFonts w:ascii="Arial" w:hAnsi="Arial" w:cs="Arial"/>
          <w:lang w:val="ro-RO"/>
        </w:rPr>
        <w:t xml:space="preserve"> </w:t>
      </w:r>
      <w:r w:rsidRPr="00B40A9F">
        <w:rPr>
          <w:rFonts w:ascii="Arial" w:hAnsi="Arial" w:cs="Arial"/>
          <w:lang w:val="ro-RO"/>
        </w:rPr>
        <w:t>privind</w:t>
      </w:r>
      <w:r w:rsidR="00613DB5" w:rsidRPr="00B40A9F">
        <w:rPr>
          <w:rFonts w:ascii="Arial" w:hAnsi="Arial" w:cs="Arial"/>
          <w:lang w:val="ro-RO"/>
        </w:rPr>
        <w:t xml:space="preserve"> control</w:t>
      </w:r>
      <w:r w:rsidRPr="00B40A9F">
        <w:rPr>
          <w:rFonts w:ascii="Arial" w:hAnsi="Arial" w:cs="Arial"/>
          <w:lang w:val="ro-RO"/>
        </w:rPr>
        <w:t>ul reziduurilor</w:t>
      </w:r>
    </w:p>
    <w:p w:rsidR="00613DB5" w:rsidRPr="00D55120" w:rsidRDefault="002852E8">
      <w:pPr>
        <w:ind w:firstLine="720"/>
        <w:jc w:val="both"/>
        <w:rPr>
          <w:rFonts w:ascii="Arial" w:hAnsi="Arial" w:cs="Arial"/>
          <w:sz w:val="24"/>
        </w:rPr>
      </w:pPr>
      <w:r w:rsidRPr="00B40A9F">
        <w:rPr>
          <w:rFonts w:ascii="Arial" w:hAnsi="Arial" w:cs="Arial"/>
          <w:sz w:val="24"/>
          <w:lang w:val="ro-RO"/>
        </w:rPr>
        <w:t>Prevederile legislative n</w:t>
      </w:r>
      <w:r w:rsidR="00613DB5" w:rsidRPr="00B40A9F">
        <w:rPr>
          <w:rFonts w:ascii="Arial" w:hAnsi="Arial" w:cs="Arial"/>
          <w:sz w:val="24"/>
          <w:lang w:val="ro-RO"/>
        </w:rPr>
        <w:t>ational</w:t>
      </w:r>
      <w:r w:rsidRPr="00B40A9F">
        <w:rPr>
          <w:rFonts w:ascii="Arial" w:hAnsi="Arial" w:cs="Arial"/>
          <w:sz w:val="24"/>
          <w:lang w:val="ro-RO"/>
        </w:rPr>
        <w:t>e</w:t>
      </w:r>
      <w:r w:rsidR="00613DB5" w:rsidRPr="00B40A9F">
        <w:rPr>
          <w:rFonts w:ascii="Arial" w:hAnsi="Arial" w:cs="Arial"/>
          <w:sz w:val="24"/>
          <w:lang w:val="ro-RO"/>
        </w:rPr>
        <w:t xml:space="preserve"> </w:t>
      </w:r>
      <w:r w:rsidRPr="00B40A9F">
        <w:rPr>
          <w:rFonts w:ascii="Arial" w:hAnsi="Arial" w:cs="Arial"/>
          <w:sz w:val="24"/>
          <w:lang w:val="ro-RO"/>
        </w:rPr>
        <w:t>pentru</w:t>
      </w:r>
      <w:r w:rsidR="00613DB5" w:rsidRPr="00B40A9F">
        <w:rPr>
          <w:rFonts w:ascii="Arial" w:hAnsi="Arial" w:cs="Arial"/>
          <w:sz w:val="24"/>
          <w:lang w:val="ro-RO"/>
        </w:rPr>
        <w:t xml:space="preserve"> implementa</w:t>
      </w:r>
      <w:r w:rsidRPr="00B40A9F">
        <w:rPr>
          <w:rFonts w:ascii="Arial" w:hAnsi="Arial" w:cs="Arial"/>
          <w:sz w:val="24"/>
          <w:lang w:val="ro-RO"/>
        </w:rPr>
        <w:t>rea</w:t>
      </w:r>
      <w:r w:rsidR="00613DB5" w:rsidRPr="00B40A9F">
        <w:rPr>
          <w:rFonts w:ascii="Arial" w:hAnsi="Arial" w:cs="Arial"/>
          <w:sz w:val="24"/>
          <w:lang w:val="ro-RO"/>
        </w:rPr>
        <w:t xml:space="preserve"> </w:t>
      </w:r>
      <w:r w:rsidRPr="00B40A9F">
        <w:rPr>
          <w:rFonts w:ascii="Arial" w:hAnsi="Arial" w:cs="Arial"/>
          <w:sz w:val="24"/>
          <w:lang w:val="ro-RO"/>
        </w:rPr>
        <w:t xml:space="preserve">Planului </w:t>
      </w:r>
      <w:r w:rsidR="00613DB5" w:rsidRPr="00B40A9F">
        <w:rPr>
          <w:rFonts w:ascii="Arial" w:hAnsi="Arial" w:cs="Arial"/>
          <w:sz w:val="24"/>
          <w:lang w:val="ro-RO"/>
        </w:rPr>
        <w:t xml:space="preserve">National </w:t>
      </w:r>
      <w:r w:rsidRPr="00B40A9F">
        <w:rPr>
          <w:rFonts w:ascii="Arial" w:hAnsi="Arial" w:cs="Arial"/>
          <w:sz w:val="24"/>
          <w:lang w:val="ro-RO"/>
        </w:rPr>
        <w:t xml:space="preserve">de </w:t>
      </w:r>
      <w:r w:rsidR="00613DB5" w:rsidRPr="00B40A9F">
        <w:rPr>
          <w:rFonts w:ascii="Arial" w:hAnsi="Arial" w:cs="Arial"/>
          <w:sz w:val="24"/>
          <w:lang w:val="ro-RO"/>
        </w:rPr>
        <w:t xml:space="preserve">Control </w:t>
      </w:r>
      <w:r w:rsidRPr="00B40A9F">
        <w:rPr>
          <w:rFonts w:ascii="Arial" w:hAnsi="Arial" w:cs="Arial"/>
          <w:sz w:val="24"/>
          <w:lang w:val="ro-RO"/>
        </w:rPr>
        <w:t>al Reziduurilor sunt cuprinse în</w:t>
      </w:r>
      <w:r w:rsidR="00613DB5" w:rsidRPr="00B40A9F">
        <w:rPr>
          <w:rFonts w:ascii="Arial" w:hAnsi="Arial" w:cs="Arial"/>
          <w:sz w:val="24"/>
          <w:lang w:val="ro-RO"/>
        </w:rPr>
        <w:t xml:space="preserve"> </w:t>
      </w:r>
      <w:r w:rsidRPr="00B40A9F">
        <w:rPr>
          <w:rFonts w:ascii="Arial" w:hAnsi="Arial" w:cs="Arial"/>
          <w:sz w:val="24"/>
          <w:lang w:val="ro-RO"/>
        </w:rPr>
        <w:t>Norma s</w:t>
      </w:r>
      <w:r w:rsidR="00613DB5" w:rsidRPr="00B40A9F">
        <w:rPr>
          <w:rFonts w:ascii="Arial" w:hAnsi="Arial" w:cs="Arial"/>
          <w:sz w:val="24"/>
          <w:lang w:val="ro-RO"/>
        </w:rPr>
        <w:t>anitar</w:t>
      </w:r>
      <w:r w:rsidRPr="00B40A9F">
        <w:rPr>
          <w:rFonts w:ascii="Arial" w:hAnsi="Arial" w:cs="Arial"/>
          <w:sz w:val="24"/>
          <w:lang w:val="ro-RO"/>
        </w:rPr>
        <w:t>ă</w:t>
      </w:r>
      <w:r w:rsidR="00613DB5" w:rsidRPr="00B40A9F">
        <w:rPr>
          <w:rFonts w:ascii="Arial" w:hAnsi="Arial" w:cs="Arial"/>
          <w:sz w:val="24"/>
          <w:lang w:val="ro-RO"/>
        </w:rPr>
        <w:t xml:space="preserve"> </w:t>
      </w:r>
      <w:r w:rsidRPr="00B40A9F">
        <w:rPr>
          <w:rFonts w:ascii="Arial" w:hAnsi="Arial" w:cs="Arial"/>
          <w:sz w:val="24"/>
          <w:lang w:val="ro-RO"/>
        </w:rPr>
        <w:t>v</w:t>
      </w:r>
      <w:r w:rsidR="00613DB5" w:rsidRPr="00B40A9F">
        <w:rPr>
          <w:rFonts w:ascii="Arial" w:hAnsi="Arial" w:cs="Arial"/>
          <w:sz w:val="24"/>
          <w:lang w:val="ro-RO"/>
        </w:rPr>
        <w:t>eterinar</w:t>
      </w:r>
      <w:r w:rsidRPr="00B40A9F">
        <w:rPr>
          <w:rFonts w:ascii="Arial" w:hAnsi="Arial" w:cs="Arial"/>
          <w:sz w:val="24"/>
          <w:lang w:val="ro-RO"/>
        </w:rPr>
        <w:t>ă</w:t>
      </w:r>
      <w:r w:rsidR="00613DB5" w:rsidRPr="00B40A9F">
        <w:rPr>
          <w:rFonts w:ascii="Arial" w:hAnsi="Arial" w:cs="Arial"/>
          <w:sz w:val="24"/>
          <w:lang w:val="ro-RO"/>
        </w:rPr>
        <w:t xml:space="preserve"> </w:t>
      </w:r>
      <w:r w:rsidRPr="00B40A9F">
        <w:rPr>
          <w:rFonts w:ascii="Arial" w:hAnsi="Arial" w:cs="Arial"/>
          <w:sz w:val="24"/>
          <w:lang w:val="ro-RO"/>
        </w:rPr>
        <w:t>privind măsurile de supraveghere şi control al unor substanţe şi  al reziduurilor acestora la animalele vii şi produsele</w:t>
      </w:r>
      <w:r w:rsidRPr="00B40A9F">
        <w:rPr>
          <w:rFonts w:ascii="R-Arial" w:hAnsi="R-Arial"/>
          <w:sz w:val="24"/>
          <w:lang w:val="ro-RO"/>
        </w:rPr>
        <w:t xml:space="preserve"> lor</w:t>
      </w:r>
      <w:r w:rsidRPr="00B40A9F">
        <w:rPr>
          <w:rFonts w:ascii="Arial" w:hAnsi="Arial" w:cs="Arial"/>
          <w:sz w:val="24"/>
          <w:lang w:val="ro-RO"/>
        </w:rPr>
        <w:t xml:space="preserve"> aprobată prin </w:t>
      </w:r>
      <w:r w:rsidR="00613DB5" w:rsidRPr="00B40A9F">
        <w:rPr>
          <w:rFonts w:ascii="Arial" w:hAnsi="Arial" w:cs="Arial"/>
          <w:sz w:val="24"/>
          <w:lang w:val="ro-RO"/>
        </w:rPr>
        <w:t xml:space="preserve"> Ord</w:t>
      </w:r>
      <w:r w:rsidRPr="00B40A9F">
        <w:rPr>
          <w:rFonts w:ascii="Arial" w:hAnsi="Arial" w:cs="Arial"/>
          <w:sz w:val="24"/>
          <w:lang w:val="ro-RO"/>
        </w:rPr>
        <w:t>inul MAAP</w:t>
      </w:r>
      <w:r w:rsidR="00613DB5" w:rsidRPr="00B40A9F">
        <w:rPr>
          <w:rFonts w:ascii="Arial" w:hAnsi="Arial" w:cs="Arial"/>
          <w:sz w:val="24"/>
          <w:lang w:val="ro-RO"/>
        </w:rPr>
        <w:t xml:space="preserve"> n</w:t>
      </w:r>
      <w:r w:rsidRPr="00B40A9F">
        <w:rPr>
          <w:rFonts w:ascii="Arial" w:hAnsi="Arial" w:cs="Arial"/>
          <w:sz w:val="24"/>
          <w:lang w:val="ro-RO"/>
        </w:rPr>
        <w:t>r</w:t>
      </w:r>
      <w:r w:rsidR="00613DB5" w:rsidRPr="00B40A9F">
        <w:rPr>
          <w:rFonts w:ascii="Arial" w:hAnsi="Arial" w:cs="Arial"/>
          <w:sz w:val="24"/>
          <w:lang w:val="ro-RO"/>
        </w:rPr>
        <w:t>. 357/2001</w:t>
      </w:r>
      <w:r w:rsidRPr="00B40A9F">
        <w:rPr>
          <w:rFonts w:ascii="Arial" w:hAnsi="Arial" w:cs="Arial"/>
          <w:sz w:val="24"/>
          <w:lang w:val="ro-RO"/>
        </w:rPr>
        <w:t xml:space="preserve">. </w:t>
      </w:r>
      <w:r>
        <w:rPr>
          <w:rFonts w:ascii="Arial" w:hAnsi="Arial" w:cs="Arial"/>
          <w:sz w:val="24"/>
        </w:rPr>
        <w:t>Această</w:t>
      </w:r>
      <w:r w:rsidR="00613DB5" w:rsidRPr="00D55120">
        <w:rPr>
          <w:rFonts w:ascii="Arial" w:hAnsi="Arial" w:cs="Arial"/>
          <w:sz w:val="24"/>
        </w:rPr>
        <w:t xml:space="preserve"> </w:t>
      </w:r>
      <w:r>
        <w:rPr>
          <w:rFonts w:ascii="Arial" w:hAnsi="Arial" w:cs="Arial"/>
          <w:sz w:val="24"/>
        </w:rPr>
        <w:t>Norma s</w:t>
      </w:r>
      <w:r w:rsidRPr="00D55120">
        <w:rPr>
          <w:rFonts w:ascii="Arial" w:hAnsi="Arial" w:cs="Arial"/>
          <w:sz w:val="24"/>
        </w:rPr>
        <w:t>anitar</w:t>
      </w:r>
      <w:r>
        <w:rPr>
          <w:rFonts w:ascii="Arial" w:hAnsi="Arial" w:cs="Arial"/>
          <w:sz w:val="24"/>
        </w:rPr>
        <w:t>ă</w:t>
      </w:r>
      <w:r w:rsidRPr="00D55120">
        <w:rPr>
          <w:rFonts w:ascii="Arial" w:hAnsi="Arial" w:cs="Arial"/>
          <w:sz w:val="24"/>
        </w:rPr>
        <w:t xml:space="preserve"> </w:t>
      </w:r>
      <w:r>
        <w:rPr>
          <w:rFonts w:ascii="Arial" w:hAnsi="Arial" w:cs="Arial"/>
          <w:sz w:val="24"/>
        </w:rPr>
        <w:t>v</w:t>
      </w:r>
      <w:r w:rsidRPr="00D55120">
        <w:rPr>
          <w:rFonts w:ascii="Arial" w:hAnsi="Arial" w:cs="Arial"/>
          <w:sz w:val="24"/>
        </w:rPr>
        <w:t>eterinar</w:t>
      </w:r>
      <w:r>
        <w:rPr>
          <w:rFonts w:ascii="Arial" w:hAnsi="Arial" w:cs="Arial"/>
          <w:sz w:val="24"/>
        </w:rPr>
        <w:t>ă</w:t>
      </w:r>
      <w:r w:rsidRPr="00D55120">
        <w:rPr>
          <w:rFonts w:ascii="Arial" w:hAnsi="Arial" w:cs="Arial"/>
          <w:sz w:val="24"/>
        </w:rPr>
        <w:t xml:space="preserve"> </w:t>
      </w:r>
      <w:r>
        <w:rPr>
          <w:rFonts w:ascii="Arial" w:hAnsi="Arial" w:cs="Arial"/>
          <w:sz w:val="24"/>
        </w:rPr>
        <w:t xml:space="preserve">este </w:t>
      </w:r>
      <w:r w:rsidR="00613DB5" w:rsidRPr="00D55120">
        <w:rPr>
          <w:rFonts w:ascii="Arial" w:hAnsi="Arial" w:cs="Arial"/>
          <w:sz w:val="24"/>
        </w:rPr>
        <w:t>armoni</w:t>
      </w:r>
      <w:r>
        <w:rPr>
          <w:rFonts w:ascii="Arial" w:hAnsi="Arial" w:cs="Arial"/>
          <w:sz w:val="24"/>
        </w:rPr>
        <w:t>zată</w:t>
      </w:r>
      <w:r w:rsidR="00613DB5" w:rsidRPr="00D55120">
        <w:rPr>
          <w:rFonts w:ascii="Arial" w:hAnsi="Arial" w:cs="Arial"/>
          <w:sz w:val="24"/>
        </w:rPr>
        <w:t xml:space="preserve"> </w:t>
      </w:r>
      <w:r>
        <w:rPr>
          <w:rFonts w:ascii="Arial" w:hAnsi="Arial" w:cs="Arial"/>
          <w:sz w:val="24"/>
        </w:rPr>
        <w:t>cu</w:t>
      </w:r>
      <w:r w:rsidR="00613DB5" w:rsidRPr="00D55120">
        <w:rPr>
          <w:rFonts w:ascii="Arial" w:hAnsi="Arial" w:cs="Arial"/>
          <w:sz w:val="24"/>
        </w:rPr>
        <w:t xml:space="preserve"> </w:t>
      </w:r>
      <w:r>
        <w:rPr>
          <w:rFonts w:ascii="Arial" w:hAnsi="Arial" w:cs="Arial"/>
          <w:sz w:val="24"/>
        </w:rPr>
        <w:t>Directiva</w:t>
      </w:r>
      <w:r w:rsidR="00613DB5" w:rsidRPr="00D55120">
        <w:rPr>
          <w:rFonts w:ascii="Arial" w:hAnsi="Arial" w:cs="Arial"/>
          <w:sz w:val="24"/>
        </w:rPr>
        <w:t xml:space="preserve"> </w:t>
      </w:r>
      <w:r w:rsidRPr="00D55120">
        <w:rPr>
          <w:rFonts w:ascii="Arial" w:hAnsi="Arial" w:cs="Arial"/>
          <w:sz w:val="24"/>
        </w:rPr>
        <w:t>Co</w:t>
      </w:r>
      <w:r>
        <w:rPr>
          <w:rFonts w:ascii="Arial" w:hAnsi="Arial" w:cs="Arial"/>
          <w:sz w:val="24"/>
        </w:rPr>
        <w:t>nsiliului</w:t>
      </w:r>
      <w:r w:rsidRPr="00D55120">
        <w:rPr>
          <w:rFonts w:ascii="Arial" w:hAnsi="Arial" w:cs="Arial"/>
          <w:sz w:val="24"/>
        </w:rPr>
        <w:t xml:space="preserve"> </w:t>
      </w:r>
      <w:r w:rsidR="00613DB5" w:rsidRPr="00D55120">
        <w:rPr>
          <w:rFonts w:ascii="Arial" w:hAnsi="Arial" w:cs="Arial"/>
          <w:sz w:val="24"/>
        </w:rPr>
        <w:t xml:space="preserve">96/23/EC, </w:t>
      </w:r>
      <w:r>
        <w:rPr>
          <w:rFonts w:ascii="Arial" w:hAnsi="Arial" w:cs="Arial"/>
          <w:sz w:val="24"/>
        </w:rPr>
        <w:t>Decizia Comisiei</w:t>
      </w:r>
      <w:r w:rsidR="00613DB5" w:rsidRPr="00D55120">
        <w:rPr>
          <w:rFonts w:ascii="Arial" w:hAnsi="Arial" w:cs="Arial"/>
          <w:sz w:val="24"/>
        </w:rPr>
        <w:t xml:space="preserve"> 97/747/EC </w:t>
      </w:r>
      <w:r>
        <w:rPr>
          <w:rFonts w:ascii="Arial" w:hAnsi="Arial" w:cs="Arial"/>
          <w:sz w:val="24"/>
        </w:rPr>
        <w:t>şi Decizia Comisiei</w:t>
      </w:r>
      <w:r w:rsidR="00613DB5" w:rsidRPr="00D55120">
        <w:rPr>
          <w:rFonts w:ascii="Arial" w:hAnsi="Arial" w:cs="Arial"/>
          <w:sz w:val="24"/>
        </w:rPr>
        <w:t xml:space="preserve"> 98/179/EC.</w:t>
      </w:r>
    </w:p>
    <w:p w:rsidR="00613DB5" w:rsidRPr="002D62F1" w:rsidRDefault="002852E8" w:rsidP="00DC59C9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  <w:b/>
          <w:bCs/>
          <w:sz w:val="19"/>
          <w:szCs w:val="19"/>
          <w:lang w:val="ro-RO"/>
        </w:rPr>
      </w:pPr>
      <w:r>
        <w:rPr>
          <w:rFonts w:ascii="Arial" w:hAnsi="Arial" w:cs="Arial"/>
          <w:sz w:val="24"/>
        </w:rPr>
        <w:t>Norma s</w:t>
      </w:r>
      <w:r w:rsidRPr="00D55120">
        <w:rPr>
          <w:rFonts w:ascii="Arial" w:hAnsi="Arial" w:cs="Arial"/>
          <w:sz w:val="24"/>
        </w:rPr>
        <w:t>anitar</w:t>
      </w:r>
      <w:r>
        <w:rPr>
          <w:rFonts w:ascii="Arial" w:hAnsi="Arial" w:cs="Arial"/>
          <w:sz w:val="24"/>
        </w:rPr>
        <w:t>ă</w:t>
      </w:r>
      <w:r w:rsidRPr="00D55120">
        <w:rPr>
          <w:rFonts w:ascii="Arial" w:hAnsi="Arial" w:cs="Arial"/>
          <w:sz w:val="24"/>
        </w:rPr>
        <w:t xml:space="preserve"> </w:t>
      </w:r>
      <w:r>
        <w:rPr>
          <w:rFonts w:ascii="Arial" w:hAnsi="Arial" w:cs="Arial"/>
          <w:sz w:val="24"/>
        </w:rPr>
        <w:t>v</w:t>
      </w:r>
      <w:r w:rsidRPr="00D55120">
        <w:rPr>
          <w:rFonts w:ascii="Arial" w:hAnsi="Arial" w:cs="Arial"/>
          <w:sz w:val="24"/>
        </w:rPr>
        <w:t>eterinar</w:t>
      </w:r>
      <w:r>
        <w:rPr>
          <w:rFonts w:ascii="Arial" w:hAnsi="Arial" w:cs="Arial"/>
          <w:sz w:val="24"/>
        </w:rPr>
        <w:t>ă</w:t>
      </w:r>
      <w:r w:rsidRPr="00D55120">
        <w:rPr>
          <w:rFonts w:ascii="Arial" w:hAnsi="Arial" w:cs="Arial"/>
          <w:sz w:val="24"/>
        </w:rPr>
        <w:t xml:space="preserve"> </w:t>
      </w:r>
      <w:r w:rsidRPr="002852E8">
        <w:rPr>
          <w:rFonts w:ascii="Arial" w:hAnsi="Arial" w:cs="Arial"/>
          <w:sz w:val="24"/>
        </w:rPr>
        <w:t xml:space="preserve">privind </w:t>
      </w:r>
      <w:r>
        <w:rPr>
          <w:rFonts w:ascii="Arial" w:hAnsi="Arial" w:cs="Arial"/>
          <w:sz w:val="24"/>
        </w:rPr>
        <w:t xml:space="preserve">privind performanţele </w:t>
      </w:r>
      <w:r>
        <w:rPr>
          <w:rFonts w:ascii="Arial" w:hAnsi="Arial" w:cs="Arial"/>
          <w:bCs/>
          <w:sz w:val="24"/>
          <w:szCs w:val="24"/>
          <w:lang w:val="ro-RO"/>
        </w:rPr>
        <w:t>met</w:t>
      </w:r>
      <w:r w:rsidRPr="00D55120">
        <w:rPr>
          <w:rFonts w:ascii="Arial" w:hAnsi="Arial" w:cs="Arial"/>
          <w:bCs/>
          <w:sz w:val="24"/>
          <w:szCs w:val="24"/>
          <w:lang w:val="ro-RO"/>
        </w:rPr>
        <w:t>od</w:t>
      </w:r>
      <w:r>
        <w:rPr>
          <w:rFonts w:ascii="Arial" w:hAnsi="Arial" w:cs="Arial"/>
          <w:bCs/>
          <w:sz w:val="24"/>
          <w:szCs w:val="24"/>
          <w:lang w:val="ro-RO"/>
        </w:rPr>
        <w:t>elor</w:t>
      </w:r>
      <w:r w:rsidRPr="00D55120">
        <w:rPr>
          <w:rFonts w:ascii="Arial" w:hAnsi="Arial" w:cs="Arial"/>
          <w:bCs/>
          <w:sz w:val="24"/>
          <w:szCs w:val="24"/>
          <w:lang w:val="ro-RO"/>
        </w:rPr>
        <w:t xml:space="preserve"> </w:t>
      </w:r>
      <w:r w:rsidR="00985E41" w:rsidRPr="00D55120">
        <w:rPr>
          <w:rFonts w:ascii="Arial" w:hAnsi="Arial" w:cs="Arial"/>
          <w:bCs/>
          <w:sz w:val="24"/>
          <w:szCs w:val="24"/>
          <w:lang w:val="ro-RO"/>
        </w:rPr>
        <w:t>anal</w:t>
      </w:r>
      <w:r>
        <w:rPr>
          <w:rFonts w:ascii="Arial" w:hAnsi="Arial" w:cs="Arial"/>
          <w:bCs/>
          <w:sz w:val="24"/>
          <w:szCs w:val="24"/>
          <w:lang w:val="ro-RO"/>
        </w:rPr>
        <w:t>i</w:t>
      </w:r>
      <w:r w:rsidR="00985E41" w:rsidRPr="00D55120">
        <w:rPr>
          <w:rFonts w:ascii="Arial" w:hAnsi="Arial" w:cs="Arial"/>
          <w:bCs/>
          <w:sz w:val="24"/>
          <w:szCs w:val="24"/>
          <w:lang w:val="ro-RO"/>
        </w:rPr>
        <w:t>tic</w:t>
      </w:r>
      <w:r>
        <w:rPr>
          <w:rFonts w:ascii="Arial" w:hAnsi="Arial" w:cs="Arial"/>
          <w:bCs/>
          <w:sz w:val="24"/>
          <w:szCs w:val="24"/>
          <w:lang w:val="ro-RO"/>
        </w:rPr>
        <w:t>e</w:t>
      </w:r>
      <w:r w:rsidR="00985E41" w:rsidRPr="00D55120">
        <w:rPr>
          <w:rFonts w:ascii="Arial" w:hAnsi="Arial" w:cs="Arial"/>
          <w:bCs/>
          <w:sz w:val="24"/>
          <w:szCs w:val="24"/>
          <w:lang w:val="ro-RO"/>
        </w:rPr>
        <w:t xml:space="preserve"> </w:t>
      </w:r>
      <w:r>
        <w:rPr>
          <w:rFonts w:ascii="Arial" w:hAnsi="Arial" w:cs="Arial"/>
          <w:bCs/>
          <w:sz w:val="24"/>
          <w:szCs w:val="24"/>
          <w:lang w:val="ro-RO"/>
        </w:rPr>
        <w:t>şi interpretarea</w:t>
      </w:r>
      <w:r w:rsidR="00985E41" w:rsidRPr="00D55120">
        <w:rPr>
          <w:rFonts w:ascii="Arial" w:hAnsi="Arial" w:cs="Arial"/>
          <w:bCs/>
          <w:sz w:val="24"/>
          <w:szCs w:val="24"/>
          <w:lang w:val="ro-RO"/>
        </w:rPr>
        <w:t xml:space="preserve"> </w:t>
      </w:r>
      <w:r>
        <w:rPr>
          <w:rFonts w:ascii="Arial" w:hAnsi="Arial" w:cs="Arial"/>
          <w:bCs/>
          <w:sz w:val="24"/>
          <w:szCs w:val="24"/>
          <w:lang w:val="ro-RO"/>
        </w:rPr>
        <w:t>rezultatelor</w:t>
      </w:r>
      <w:r w:rsidR="00985E41" w:rsidRPr="00D55120">
        <w:rPr>
          <w:rFonts w:ascii="Arial" w:hAnsi="Arial" w:cs="Arial"/>
          <w:bCs/>
          <w:sz w:val="24"/>
          <w:szCs w:val="24"/>
          <w:lang w:val="ro-RO"/>
        </w:rPr>
        <w:t xml:space="preserve">, </w:t>
      </w:r>
      <w:r w:rsidR="00985E41" w:rsidRPr="00D55120">
        <w:rPr>
          <w:rFonts w:ascii="Arial" w:hAnsi="Arial" w:cs="Arial"/>
          <w:sz w:val="24"/>
        </w:rPr>
        <w:t>armoni</w:t>
      </w:r>
      <w:r>
        <w:rPr>
          <w:rFonts w:ascii="Arial" w:hAnsi="Arial" w:cs="Arial"/>
          <w:sz w:val="24"/>
        </w:rPr>
        <w:t xml:space="preserve">zată cu </w:t>
      </w:r>
      <w:r w:rsidR="00985E41" w:rsidRPr="00D55120">
        <w:rPr>
          <w:rFonts w:ascii="Arial" w:hAnsi="Arial" w:cs="Arial"/>
          <w:bCs/>
          <w:sz w:val="24"/>
          <w:szCs w:val="24"/>
          <w:lang w:val="ro-RO"/>
        </w:rPr>
        <w:t>Deci</w:t>
      </w:r>
      <w:r>
        <w:rPr>
          <w:rFonts w:ascii="Arial" w:hAnsi="Arial" w:cs="Arial"/>
          <w:bCs/>
          <w:sz w:val="24"/>
          <w:szCs w:val="24"/>
          <w:lang w:val="ro-RO"/>
        </w:rPr>
        <w:t>zia</w:t>
      </w:r>
      <w:r w:rsidR="00985E41" w:rsidRPr="00D55120">
        <w:rPr>
          <w:rFonts w:ascii="Arial" w:hAnsi="Arial" w:cs="Arial"/>
          <w:bCs/>
          <w:sz w:val="24"/>
          <w:szCs w:val="24"/>
          <w:lang w:val="ro-RO"/>
        </w:rPr>
        <w:t xml:space="preserve"> </w:t>
      </w:r>
      <w:r w:rsidRPr="00D55120">
        <w:rPr>
          <w:rFonts w:ascii="Arial" w:hAnsi="Arial" w:cs="Arial"/>
          <w:bCs/>
          <w:sz w:val="24"/>
          <w:szCs w:val="24"/>
          <w:lang w:val="ro-RO"/>
        </w:rPr>
        <w:t>Comis</w:t>
      </w:r>
      <w:r>
        <w:rPr>
          <w:rFonts w:ascii="Arial" w:hAnsi="Arial" w:cs="Arial"/>
          <w:bCs/>
          <w:sz w:val="24"/>
          <w:szCs w:val="24"/>
          <w:lang w:val="ro-RO"/>
        </w:rPr>
        <w:t>iei</w:t>
      </w:r>
      <w:r w:rsidRPr="00D55120">
        <w:rPr>
          <w:rFonts w:ascii="Arial" w:hAnsi="Arial" w:cs="Arial"/>
          <w:bCs/>
          <w:sz w:val="24"/>
          <w:szCs w:val="24"/>
          <w:lang w:val="ro-RO"/>
        </w:rPr>
        <w:t xml:space="preserve"> </w:t>
      </w:r>
      <w:r w:rsidR="00985E41" w:rsidRPr="00D55120">
        <w:rPr>
          <w:rFonts w:ascii="Arial" w:hAnsi="Arial" w:cs="Arial"/>
          <w:bCs/>
          <w:sz w:val="24"/>
          <w:szCs w:val="24"/>
          <w:lang w:val="ro-RO"/>
        </w:rPr>
        <w:t>2002/657,</w:t>
      </w:r>
      <w:r w:rsidR="00985E41" w:rsidRPr="00D55120">
        <w:rPr>
          <w:rFonts w:ascii="Arial" w:hAnsi="Arial" w:cs="Arial"/>
          <w:sz w:val="24"/>
        </w:rPr>
        <w:t xml:space="preserve"> </w:t>
      </w:r>
      <w:r>
        <w:rPr>
          <w:rFonts w:ascii="Arial" w:hAnsi="Arial" w:cs="Arial"/>
          <w:sz w:val="24"/>
        </w:rPr>
        <w:t xml:space="preserve">a fost aprobată prin </w:t>
      </w:r>
      <w:r w:rsidRPr="00D55120">
        <w:rPr>
          <w:rFonts w:ascii="Arial" w:hAnsi="Arial" w:cs="Arial"/>
          <w:sz w:val="24"/>
        </w:rPr>
        <w:t xml:space="preserve"> </w:t>
      </w:r>
      <w:r w:rsidRPr="00F3629A">
        <w:rPr>
          <w:rFonts w:ascii="Arial" w:hAnsi="Arial" w:cs="Arial"/>
          <w:sz w:val="24"/>
          <w:lang w:val="ro-RO"/>
        </w:rPr>
        <w:t xml:space="preserve">Ordinul MAAP nr. </w:t>
      </w:r>
      <w:r w:rsidR="00613DB5" w:rsidRPr="00F3629A">
        <w:rPr>
          <w:rFonts w:ascii="Arial" w:hAnsi="Arial" w:cs="Arial"/>
          <w:sz w:val="24"/>
          <w:lang w:val="ro-RO"/>
        </w:rPr>
        <w:t xml:space="preserve">298/2001 </w:t>
      </w:r>
      <w:r w:rsidRPr="00F3629A">
        <w:rPr>
          <w:rFonts w:ascii="Arial" w:hAnsi="Arial" w:cs="Arial"/>
          <w:snapToGrid w:val="0"/>
          <w:color w:val="000000"/>
          <w:sz w:val="24"/>
          <w:lang w:val="ro-RO" w:eastAsia="en-US"/>
        </w:rPr>
        <w:t>privind</w:t>
      </w:r>
      <w:r w:rsidR="00613DB5" w:rsidRPr="00F3629A">
        <w:rPr>
          <w:rFonts w:ascii="Arial" w:hAnsi="Arial" w:cs="Arial"/>
          <w:snapToGrid w:val="0"/>
          <w:color w:val="000000"/>
          <w:sz w:val="24"/>
          <w:lang w:val="ro-RO" w:eastAsia="en-US"/>
        </w:rPr>
        <w:t xml:space="preserve"> prohibiti</w:t>
      </w:r>
      <w:r w:rsidRPr="00F3629A">
        <w:rPr>
          <w:rFonts w:ascii="Arial" w:hAnsi="Arial" w:cs="Arial"/>
          <w:snapToGrid w:val="0"/>
          <w:color w:val="000000"/>
          <w:sz w:val="24"/>
          <w:lang w:val="ro-RO" w:eastAsia="en-US"/>
        </w:rPr>
        <w:t>a</w:t>
      </w:r>
      <w:r w:rsidR="00613DB5" w:rsidRPr="00F3629A">
        <w:rPr>
          <w:rFonts w:ascii="Arial" w:hAnsi="Arial" w:cs="Arial"/>
          <w:snapToGrid w:val="0"/>
          <w:color w:val="000000"/>
          <w:sz w:val="24"/>
          <w:lang w:val="ro-RO" w:eastAsia="en-US"/>
        </w:rPr>
        <w:t xml:space="preserve"> </w:t>
      </w:r>
      <w:r w:rsidRPr="00F3629A">
        <w:rPr>
          <w:rFonts w:ascii="Arial" w:hAnsi="Arial" w:cs="Arial"/>
          <w:snapToGrid w:val="0"/>
          <w:color w:val="000000"/>
          <w:sz w:val="24"/>
          <w:lang w:val="ro-RO" w:eastAsia="en-US"/>
        </w:rPr>
        <w:t>utilizării în fermele de creştere</w:t>
      </w:r>
      <w:r w:rsidR="00613DB5" w:rsidRPr="00F3629A">
        <w:rPr>
          <w:rFonts w:ascii="Arial" w:hAnsi="Arial" w:cs="Arial"/>
          <w:snapToGrid w:val="0"/>
          <w:color w:val="000000"/>
          <w:sz w:val="24"/>
          <w:lang w:val="ro-RO" w:eastAsia="en-US"/>
        </w:rPr>
        <w:t xml:space="preserve"> </w:t>
      </w:r>
      <w:r w:rsidRPr="00F3629A">
        <w:rPr>
          <w:rFonts w:ascii="Arial" w:hAnsi="Arial" w:cs="Arial"/>
          <w:snapToGrid w:val="0"/>
          <w:color w:val="000000"/>
          <w:sz w:val="24"/>
          <w:lang w:val="ro-RO" w:eastAsia="en-US"/>
        </w:rPr>
        <w:t>a unor</w:t>
      </w:r>
      <w:r w:rsidR="00613DB5" w:rsidRPr="00F3629A">
        <w:rPr>
          <w:rFonts w:ascii="Arial" w:hAnsi="Arial" w:cs="Arial"/>
          <w:snapToGrid w:val="0"/>
          <w:color w:val="000000"/>
          <w:sz w:val="24"/>
          <w:lang w:val="ro-RO" w:eastAsia="en-US"/>
        </w:rPr>
        <w:t xml:space="preserve"> substan</w:t>
      </w:r>
      <w:r w:rsidRPr="00F3629A">
        <w:rPr>
          <w:rFonts w:ascii="Arial" w:hAnsi="Arial" w:cs="Arial"/>
          <w:snapToGrid w:val="0"/>
          <w:color w:val="000000"/>
          <w:sz w:val="24"/>
          <w:lang w:val="ro-RO" w:eastAsia="en-US"/>
        </w:rPr>
        <w:t>ţe</w:t>
      </w:r>
      <w:r w:rsidR="00613DB5" w:rsidRPr="00F3629A">
        <w:rPr>
          <w:rFonts w:ascii="Arial" w:hAnsi="Arial" w:cs="Arial"/>
          <w:snapToGrid w:val="0"/>
          <w:color w:val="000000"/>
          <w:sz w:val="24"/>
          <w:lang w:val="ro-RO" w:eastAsia="en-US"/>
        </w:rPr>
        <w:t xml:space="preserve"> </w:t>
      </w:r>
      <w:r w:rsidRPr="00F3629A">
        <w:rPr>
          <w:rFonts w:ascii="Arial" w:hAnsi="Arial" w:cs="Arial"/>
          <w:snapToGrid w:val="0"/>
          <w:color w:val="000000"/>
          <w:sz w:val="24"/>
          <w:lang w:val="ro-RO" w:eastAsia="en-US"/>
        </w:rPr>
        <w:t>având</w:t>
      </w:r>
      <w:r w:rsidR="00613DB5" w:rsidRPr="00F3629A">
        <w:rPr>
          <w:rFonts w:ascii="Arial" w:hAnsi="Arial" w:cs="Arial"/>
          <w:snapToGrid w:val="0"/>
          <w:color w:val="000000"/>
          <w:sz w:val="24"/>
          <w:lang w:val="ro-RO" w:eastAsia="en-US"/>
        </w:rPr>
        <w:t xml:space="preserve"> </w:t>
      </w:r>
      <w:r w:rsidRPr="00F3629A">
        <w:rPr>
          <w:rFonts w:ascii="Arial" w:hAnsi="Arial" w:cs="Arial"/>
          <w:snapToGrid w:val="0"/>
          <w:color w:val="000000"/>
          <w:sz w:val="24"/>
          <w:lang w:val="ro-RO" w:eastAsia="en-US"/>
        </w:rPr>
        <w:t>actiune</w:t>
      </w:r>
      <w:r w:rsidR="00613DB5" w:rsidRPr="00F3629A">
        <w:rPr>
          <w:rFonts w:ascii="Arial" w:hAnsi="Arial" w:cs="Arial"/>
          <w:snapToGrid w:val="0"/>
          <w:color w:val="000000"/>
          <w:sz w:val="24"/>
          <w:lang w:val="ro-RO" w:eastAsia="en-US"/>
        </w:rPr>
        <w:t xml:space="preserve"> hormonal</w:t>
      </w:r>
      <w:r w:rsidRPr="00F3629A">
        <w:rPr>
          <w:rFonts w:ascii="Arial" w:hAnsi="Arial" w:cs="Arial"/>
          <w:snapToGrid w:val="0"/>
          <w:color w:val="000000"/>
          <w:sz w:val="24"/>
          <w:lang w:val="ro-RO" w:eastAsia="en-US"/>
        </w:rPr>
        <w:t>ă</w:t>
      </w:r>
      <w:r w:rsidR="00613DB5" w:rsidRPr="00F3629A">
        <w:rPr>
          <w:rFonts w:ascii="Arial" w:hAnsi="Arial" w:cs="Arial"/>
          <w:snapToGrid w:val="0"/>
          <w:color w:val="000000"/>
          <w:sz w:val="24"/>
          <w:lang w:val="ro-RO" w:eastAsia="en-US"/>
        </w:rPr>
        <w:t xml:space="preserve"> </w:t>
      </w:r>
      <w:r w:rsidRPr="00F3629A">
        <w:rPr>
          <w:rFonts w:ascii="Arial" w:hAnsi="Arial" w:cs="Arial"/>
          <w:snapToGrid w:val="0"/>
          <w:color w:val="000000"/>
          <w:sz w:val="24"/>
          <w:lang w:val="ro-RO" w:eastAsia="en-US"/>
        </w:rPr>
        <w:t>sau</w:t>
      </w:r>
      <w:r w:rsidR="00613DB5" w:rsidRPr="00F3629A">
        <w:rPr>
          <w:rFonts w:ascii="Arial" w:hAnsi="Arial" w:cs="Arial"/>
          <w:snapToGrid w:val="0"/>
          <w:color w:val="000000"/>
          <w:sz w:val="24"/>
          <w:lang w:val="ro-RO" w:eastAsia="en-US"/>
        </w:rPr>
        <w:t xml:space="preserve"> t</w:t>
      </w:r>
      <w:r w:rsidRPr="00F3629A">
        <w:rPr>
          <w:rFonts w:ascii="Arial" w:hAnsi="Arial" w:cs="Arial"/>
          <w:snapToGrid w:val="0"/>
          <w:color w:val="000000"/>
          <w:sz w:val="24"/>
          <w:lang w:val="ro-RO" w:eastAsia="en-US"/>
        </w:rPr>
        <w:t>i</w:t>
      </w:r>
      <w:r w:rsidR="00613DB5" w:rsidRPr="00F3629A">
        <w:rPr>
          <w:rFonts w:ascii="Arial" w:hAnsi="Arial" w:cs="Arial"/>
          <w:snapToGrid w:val="0"/>
          <w:color w:val="000000"/>
          <w:sz w:val="24"/>
          <w:lang w:val="ro-RO" w:eastAsia="en-US"/>
        </w:rPr>
        <w:t>r</w:t>
      </w:r>
      <w:r w:rsidRPr="00F3629A">
        <w:rPr>
          <w:rFonts w:ascii="Arial" w:hAnsi="Arial" w:cs="Arial"/>
          <w:snapToGrid w:val="0"/>
          <w:color w:val="000000"/>
          <w:sz w:val="24"/>
          <w:lang w:val="ro-RO" w:eastAsia="en-US"/>
        </w:rPr>
        <w:t>e</w:t>
      </w:r>
      <w:r w:rsidR="00613DB5" w:rsidRPr="00F3629A">
        <w:rPr>
          <w:rFonts w:ascii="Arial" w:hAnsi="Arial" w:cs="Arial"/>
          <w:snapToGrid w:val="0"/>
          <w:color w:val="000000"/>
          <w:sz w:val="24"/>
          <w:lang w:val="ro-RO" w:eastAsia="en-US"/>
        </w:rPr>
        <w:t>ostatic</w:t>
      </w:r>
      <w:r w:rsidRPr="00F3629A">
        <w:rPr>
          <w:rFonts w:ascii="Arial" w:hAnsi="Arial" w:cs="Arial"/>
          <w:snapToGrid w:val="0"/>
          <w:color w:val="000000"/>
          <w:sz w:val="24"/>
          <w:lang w:val="ro-RO" w:eastAsia="en-US"/>
        </w:rPr>
        <w:t>a</w:t>
      </w:r>
      <w:r w:rsidR="00613DB5" w:rsidRPr="00F3629A">
        <w:rPr>
          <w:rFonts w:ascii="Arial" w:hAnsi="Arial" w:cs="Arial"/>
          <w:snapToGrid w:val="0"/>
          <w:color w:val="000000"/>
          <w:sz w:val="24"/>
          <w:lang w:val="ro-RO" w:eastAsia="en-US"/>
        </w:rPr>
        <w:t xml:space="preserve"> </w:t>
      </w:r>
      <w:r w:rsidR="00F3629A" w:rsidRPr="00F3629A">
        <w:rPr>
          <w:rFonts w:ascii="Arial" w:hAnsi="Arial" w:cs="Arial"/>
          <w:snapToGrid w:val="0"/>
          <w:color w:val="000000"/>
          <w:sz w:val="24"/>
          <w:lang w:val="ro-RO" w:eastAsia="en-US"/>
        </w:rPr>
        <w:t>şi a</w:t>
      </w:r>
      <w:r w:rsidR="00613DB5" w:rsidRPr="00F3629A">
        <w:rPr>
          <w:rFonts w:ascii="Arial" w:hAnsi="Arial" w:cs="Arial"/>
          <w:snapToGrid w:val="0"/>
          <w:color w:val="000000"/>
          <w:sz w:val="24"/>
          <w:lang w:val="ro-RO" w:eastAsia="en-US"/>
        </w:rPr>
        <w:t xml:space="preserve"> betaagonist</w:t>
      </w:r>
      <w:r w:rsidR="00F3629A" w:rsidRPr="00F3629A">
        <w:rPr>
          <w:rFonts w:ascii="Arial" w:hAnsi="Arial" w:cs="Arial"/>
          <w:snapToGrid w:val="0"/>
          <w:color w:val="000000"/>
          <w:sz w:val="24"/>
          <w:lang w:val="ro-RO" w:eastAsia="en-US"/>
        </w:rPr>
        <w:t>elor</w:t>
      </w:r>
      <w:r w:rsidR="00F3629A">
        <w:rPr>
          <w:rFonts w:ascii="Arial" w:hAnsi="Arial" w:cs="Arial"/>
          <w:snapToGrid w:val="0"/>
          <w:color w:val="000000"/>
          <w:sz w:val="24"/>
          <w:lang w:val="ro-RO" w:eastAsia="en-US"/>
        </w:rPr>
        <w:t>,</w:t>
      </w:r>
      <w:r w:rsidR="00613DB5" w:rsidRPr="00F3629A">
        <w:rPr>
          <w:rFonts w:ascii="Arial" w:hAnsi="Arial" w:cs="Arial"/>
          <w:snapToGrid w:val="0"/>
          <w:color w:val="000000"/>
          <w:sz w:val="24"/>
          <w:lang w:val="ro-RO" w:eastAsia="en-US"/>
        </w:rPr>
        <w:t xml:space="preserve"> </w:t>
      </w:r>
      <w:r w:rsidR="00F3629A" w:rsidRPr="00F3629A">
        <w:rPr>
          <w:rFonts w:ascii="Arial" w:hAnsi="Arial" w:cs="Arial"/>
          <w:snapToGrid w:val="0"/>
          <w:color w:val="000000"/>
          <w:sz w:val="24"/>
          <w:lang w:val="ro-RO" w:eastAsia="en-US"/>
        </w:rPr>
        <w:t>este</w:t>
      </w:r>
      <w:r w:rsidR="00613DB5" w:rsidRPr="00F3629A">
        <w:rPr>
          <w:rFonts w:ascii="Arial" w:hAnsi="Arial" w:cs="Arial"/>
          <w:snapToGrid w:val="0"/>
          <w:color w:val="000000"/>
          <w:sz w:val="24"/>
          <w:lang w:val="ro-RO" w:eastAsia="en-US"/>
        </w:rPr>
        <w:t xml:space="preserve"> </w:t>
      </w:r>
      <w:r w:rsidR="00613DB5" w:rsidRPr="00F3629A">
        <w:rPr>
          <w:rFonts w:ascii="Arial" w:hAnsi="Arial" w:cs="Arial"/>
          <w:sz w:val="24"/>
          <w:lang w:val="ro-RO"/>
        </w:rPr>
        <w:t>armoni</w:t>
      </w:r>
      <w:r w:rsidR="00F3629A" w:rsidRPr="00F3629A">
        <w:rPr>
          <w:rFonts w:ascii="Arial" w:hAnsi="Arial" w:cs="Arial"/>
          <w:sz w:val="24"/>
          <w:lang w:val="ro-RO"/>
        </w:rPr>
        <w:t xml:space="preserve">zată cu Directiva Consiliului </w:t>
      </w:r>
      <w:r w:rsidR="00613DB5" w:rsidRPr="00F3629A">
        <w:rPr>
          <w:rFonts w:ascii="Arial" w:hAnsi="Arial" w:cs="Arial"/>
          <w:snapToGrid w:val="0"/>
          <w:color w:val="000000"/>
          <w:sz w:val="24"/>
          <w:lang w:val="ro-RO" w:eastAsia="en-US"/>
        </w:rPr>
        <w:t>96/22/</w:t>
      </w:r>
      <w:r w:rsidR="00613DB5" w:rsidRPr="00F3629A">
        <w:rPr>
          <w:rFonts w:ascii="Arial" w:hAnsi="Arial" w:cs="Arial"/>
          <w:caps/>
          <w:snapToGrid w:val="0"/>
          <w:color w:val="000000"/>
          <w:sz w:val="24"/>
          <w:lang w:val="ro-RO" w:eastAsia="en-US"/>
        </w:rPr>
        <w:t>ec.</w:t>
      </w:r>
    </w:p>
    <w:p w:rsidR="00613DB5" w:rsidRPr="00F3629A" w:rsidRDefault="00613DB5">
      <w:pPr>
        <w:ind w:firstLine="720"/>
        <w:jc w:val="both"/>
        <w:rPr>
          <w:rFonts w:ascii="Arial" w:hAnsi="Arial" w:cs="Arial"/>
          <w:snapToGrid w:val="0"/>
          <w:color w:val="000000"/>
          <w:sz w:val="24"/>
          <w:lang w:val="ro-RO" w:eastAsia="en-US"/>
        </w:rPr>
      </w:pPr>
    </w:p>
    <w:p w:rsidR="00613DB5" w:rsidRPr="00DC59C9" w:rsidRDefault="00F3629A">
      <w:pPr>
        <w:pStyle w:val="BodyText"/>
        <w:ind w:firstLine="720"/>
        <w:rPr>
          <w:rFonts w:ascii="Arial" w:hAnsi="Arial" w:cs="Arial"/>
          <w:b/>
          <w:caps/>
          <w:lang w:val="ro-RO"/>
        </w:rPr>
      </w:pPr>
      <w:r w:rsidRPr="00DC59C9">
        <w:rPr>
          <w:rFonts w:ascii="Arial" w:hAnsi="Arial" w:cs="Arial"/>
          <w:b/>
          <w:caps/>
          <w:lang w:val="ro-RO"/>
        </w:rPr>
        <w:t>SERVICiile</w:t>
      </w:r>
      <w:r w:rsidR="00613DB5" w:rsidRPr="00DC59C9">
        <w:rPr>
          <w:rFonts w:ascii="Arial" w:hAnsi="Arial" w:cs="Arial"/>
          <w:b/>
          <w:caps/>
          <w:lang w:val="ro-RO"/>
        </w:rPr>
        <w:t xml:space="preserve"> </w:t>
      </w:r>
      <w:r w:rsidRPr="00DC59C9">
        <w:rPr>
          <w:rFonts w:ascii="Arial" w:hAnsi="Arial" w:cs="Arial"/>
          <w:b/>
          <w:caps/>
          <w:lang w:val="ro-RO"/>
        </w:rPr>
        <w:t xml:space="preserve">implicate în </w:t>
      </w:r>
      <w:r w:rsidR="00613DB5" w:rsidRPr="00DC59C9">
        <w:rPr>
          <w:rFonts w:ascii="Arial" w:hAnsi="Arial" w:cs="Arial"/>
          <w:b/>
          <w:caps/>
          <w:lang w:val="ro-RO"/>
        </w:rPr>
        <w:t xml:space="preserve"> IMPLEMENTA</w:t>
      </w:r>
      <w:r w:rsidRPr="00DC59C9">
        <w:rPr>
          <w:rFonts w:ascii="Arial" w:hAnsi="Arial" w:cs="Arial"/>
          <w:b/>
          <w:caps/>
          <w:lang w:val="ro-RO"/>
        </w:rPr>
        <w:t>rea</w:t>
      </w:r>
      <w:r w:rsidR="00613DB5" w:rsidRPr="00DC59C9">
        <w:rPr>
          <w:rFonts w:ascii="Arial" w:hAnsi="Arial" w:cs="Arial"/>
          <w:b/>
          <w:caps/>
          <w:lang w:val="ro-RO"/>
        </w:rPr>
        <w:t xml:space="preserve"> </w:t>
      </w:r>
      <w:r w:rsidRPr="00DC59C9">
        <w:rPr>
          <w:rFonts w:ascii="Arial" w:hAnsi="Arial" w:cs="Arial"/>
          <w:b/>
          <w:caps/>
          <w:lang w:val="ro-RO"/>
        </w:rPr>
        <w:t>PLANului de</w:t>
      </w:r>
      <w:r w:rsidR="00613DB5" w:rsidRPr="00DC59C9">
        <w:rPr>
          <w:rFonts w:ascii="Arial" w:hAnsi="Arial" w:cs="Arial"/>
          <w:b/>
          <w:caps/>
          <w:lang w:val="ro-RO"/>
        </w:rPr>
        <w:t xml:space="preserve"> </w:t>
      </w:r>
      <w:r w:rsidRPr="00DC59C9">
        <w:rPr>
          <w:rFonts w:ascii="Arial" w:hAnsi="Arial" w:cs="Arial"/>
          <w:b/>
          <w:caps/>
          <w:lang w:val="ro-RO"/>
        </w:rPr>
        <w:t xml:space="preserve">CONTROL al </w:t>
      </w:r>
      <w:r w:rsidR="00613DB5" w:rsidRPr="00DC59C9">
        <w:rPr>
          <w:rFonts w:ascii="Arial" w:hAnsi="Arial" w:cs="Arial"/>
          <w:b/>
          <w:caps/>
          <w:lang w:val="ro-RO"/>
        </w:rPr>
        <w:t>RE</w:t>
      </w:r>
      <w:r w:rsidRPr="00DC59C9">
        <w:rPr>
          <w:rFonts w:ascii="Arial" w:hAnsi="Arial" w:cs="Arial"/>
          <w:b/>
          <w:caps/>
          <w:lang w:val="ro-RO"/>
        </w:rPr>
        <w:t>ziduurilor</w:t>
      </w:r>
      <w:r w:rsidR="00613DB5" w:rsidRPr="00DC59C9">
        <w:rPr>
          <w:rFonts w:ascii="Arial" w:hAnsi="Arial" w:cs="Arial"/>
          <w:b/>
          <w:caps/>
          <w:lang w:val="ro-RO"/>
        </w:rPr>
        <w:t xml:space="preserve"> </w:t>
      </w:r>
    </w:p>
    <w:p w:rsidR="00613DB5" w:rsidRPr="00DC59C9" w:rsidRDefault="00F3629A" w:rsidP="00DC59C9">
      <w:pPr>
        <w:ind w:firstLine="720"/>
        <w:jc w:val="both"/>
        <w:rPr>
          <w:rFonts w:ascii="Arial" w:hAnsi="Arial" w:cs="Arial"/>
          <w:sz w:val="24"/>
          <w:lang w:val="ro-RO"/>
        </w:rPr>
      </w:pPr>
      <w:r w:rsidRPr="00DC59C9">
        <w:rPr>
          <w:rFonts w:ascii="Arial" w:hAnsi="Arial" w:cs="Arial"/>
          <w:sz w:val="24"/>
          <w:lang w:val="ro-RO"/>
        </w:rPr>
        <w:t xml:space="preserve">Agenţia </w:t>
      </w:r>
      <w:r w:rsidR="00613DB5" w:rsidRPr="00DC59C9">
        <w:rPr>
          <w:rFonts w:ascii="Arial" w:hAnsi="Arial" w:cs="Arial"/>
          <w:sz w:val="24"/>
          <w:lang w:val="ro-RO"/>
        </w:rPr>
        <w:t>National</w:t>
      </w:r>
      <w:r w:rsidRPr="00DC59C9">
        <w:rPr>
          <w:rFonts w:ascii="Arial" w:hAnsi="Arial" w:cs="Arial"/>
          <w:sz w:val="24"/>
          <w:lang w:val="ro-RO"/>
        </w:rPr>
        <w:t>a</w:t>
      </w:r>
      <w:r w:rsidR="00613DB5" w:rsidRPr="00DC59C9">
        <w:rPr>
          <w:rFonts w:ascii="Arial" w:hAnsi="Arial" w:cs="Arial"/>
          <w:sz w:val="24"/>
          <w:lang w:val="ro-RO"/>
        </w:rPr>
        <w:t xml:space="preserve"> Sanitar</w:t>
      </w:r>
      <w:r w:rsidRPr="00DC59C9">
        <w:rPr>
          <w:rFonts w:ascii="Arial" w:hAnsi="Arial" w:cs="Arial"/>
          <w:sz w:val="24"/>
          <w:lang w:val="ro-RO"/>
        </w:rPr>
        <w:t>a</w:t>
      </w:r>
      <w:r w:rsidR="00613DB5" w:rsidRPr="00DC59C9">
        <w:rPr>
          <w:rFonts w:ascii="Arial" w:hAnsi="Arial" w:cs="Arial"/>
          <w:sz w:val="24"/>
          <w:lang w:val="ro-RO"/>
        </w:rPr>
        <w:t xml:space="preserve"> Veterinar</w:t>
      </w:r>
      <w:r w:rsidRPr="00DC59C9">
        <w:rPr>
          <w:rFonts w:ascii="Arial" w:hAnsi="Arial" w:cs="Arial"/>
          <w:sz w:val="24"/>
          <w:lang w:val="ro-RO"/>
        </w:rPr>
        <w:t>a</w:t>
      </w:r>
      <w:r w:rsidR="00613DB5" w:rsidRPr="00DC59C9">
        <w:rPr>
          <w:rFonts w:ascii="Arial" w:hAnsi="Arial" w:cs="Arial"/>
          <w:sz w:val="24"/>
          <w:lang w:val="ro-RO"/>
        </w:rPr>
        <w:t xml:space="preserve"> </w:t>
      </w:r>
      <w:r w:rsidRPr="00DC59C9">
        <w:rPr>
          <w:rFonts w:ascii="Arial" w:hAnsi="Arial" w:cs="Arial"/>
          <w:sz w:val="24"/>
          <w:lang w:val="ro-RO"/>
        </w:rPr>
        <w:t>din Ministerul</w:t>
      </w:r>
      <w:r w:rsidR="00613DB5" w:rsidRPr="00DC59C9">
        <w:rPr>
          <w:rFonts w:ascii="Arial" w:hAnsi="Arial" w:cs="Arial"/>
          <w:sz w:val="24"/>
          <w:lang w:val="ro-RO"/>
        </w:rPr>
        <w:t xml:space="preserve"> Agricultur</w:t>
      </w:r>
      <w:r w:rsidRPr="00DC59C9">
        <w:rPr>
          <w:rFonts w:ascii="Arial" w:hAnsi="Arial" w:cs="Arial"/>
          <w:sz w:val="24"/>
          <w:lang w:val="ro-RO"/>
        </w:rPr>
        <w:t>ii</w:t>
      </w:r>
      <w:r w:rsidR="00613DB5" w:rsidRPr="00DC59C9">
        <w:rPr>
          <w:rFonts w:ascii="Arial" w:hAnsi="Arial" w:cs="Arial"/>
          <w:sz w:val="24"/>
          <w:lang w:val="ro-RO"/>
        </w:rPr>
        <w:t xml:space="preserve">, </w:t>
      </w:r>
      <w:r w:rsidR="00F902EF" w:rsidRPr="00DC59C9">
        <w:rPr>
          <w:rFonts w:ascii="Arial" w:hAnsi="Arial" w:cs="Arial"/>
          <w:sz w:val="24"/>
          <w:lang w:val="ro-RO"/>
        </w:rPr>
        <w:t>Pădurilor,</w:t>
      </w:r>
      <w:r w:rsidR="00613DB5" w:rsidRPr="00DC59C9">
        <w:rPr>
          <w:rFonts w:ascii="Arial" w:hAnsi="Arial" w:cs="Arial"/>
          <w:sz w:val="24"/>
          <w:lang w:val="ro-RO"/>
        </w:rPr>
        <w:t xml:space="preserve"> </w:t>
      </w:r>
      <w:r w:rsidR="00F902EF" w:rsidRPr="00DC59C9">
        <w:rPr>
          <w:rFonts w:ascii="Arial" w:hAnsi="Arial" w:cs="Arial"/>
          <w:sz w:val="24"/>
          <w:lang w:val="ro-RO"/>
        </w:rPr>
        <w:t>Apelor</w:t>
      </w:r>
      <w:r w:rsidR="00613DB5" w:rsidRPr="00DC59C9">
        <w:rPr>
          <w:rFonts w:ascii="Arial" w:hAnsi="Arial" w:cs="Arial"/>
          <w:sz w:val="24"/>
          <w:lang w:val="ro-RO"/>
        </w:rPr>
        <w:t xml:space="preserve"> </w:t>
      </w:r>
      <w:r w:rsidR="00F902EF" w:rsidRPr="00DC59C9">
        <w:rPr>
          <w:rFonts w:ascii="Arial" w:hAnsi="Arial" w:cs="Arial"/>
          <w:sz w:val="24"/>
          <w:lang w:val="ro-RO"/>
        </w:rPr>
        <w:t>şi Mediului</w:t>
      </w:r>
      <w:r w:rsidR="00613DB5" w:rsidRPr="00DC59C9">
        <w:rPr>
          <w:rFonts w:ascii="Arial" w:hAnsi="Arial" w:cs="Arial"/>
          <w:sz w:val="24"/>
          <w:lang w:val="ro-RO"/>
        </w:rPr>
        <w:t xml:space="preserve"> </w:t>
      </w:r>
      <w:r w:rsidR="00F902EF" w:rsidRPr="00DC59C9">
        <w:rPr>
          <w:rFonts w:ascii="Arial" w:hAnsi="Arial" w:cs="Arial"/>
          <w:sz w:val="24"/>
          <w:lang w:val="ro-RO"/>
        </w:rPr>
        <w:t>reprezintă</w:t>
      </w:r>
      <w:r w:rsidR="00613DB5" w:rsidRPr="00DC59C9">
        <w:rPr>
          <w:rFonts w:ascii="Arial" w:hAnsi="Arial" w:cs="Arial"/>
          <w:sz w:val="24"/>
          <w:lang w:val="ro-RO"/>
        </w:rPr>
        <w:t xml:space="preserve"> </w:t>
      </w:r>
      <w:r w:rsidR="00F902EF" w:rsidRPr="00DC59C9">
        <w:rPr>
          <w:rFonts w:ascii="Arial" w:hAnsi="Arial" w:cs="Arial"/>
          <w:sz w:val="24"/>
          <w:lang w:val="ro-RO"/>
        </w:rPr>
        <w:t xml:space="preserve">autoritatea </w:t>
      </w:r>
      <w:r w:rsidR="00613DB5" w:rsidRPr="00DC59C9">
        <w:rPr>
          <w:rFonts w:ascii="Arial" w:hAnsi="Arial" w:cs="Arial"/>
          <w:sz w:val="24"/>
          <w:lang w:val="ro-RO"/>
        </w:rPr>
        <w:t>central</w:t>
      </w:r>
      <w:r w:rsidR="00F902EF" w:rsidRPr="00DC59C9">
        <w:rPr>
          <w:rFonts w:ascii="Arial" w:hAnsi="Arial" w:cs="Arial"/>
          <w:sz w:val="24"/>
          <w:lang w:val="ro-RO"/>
        </w:rPr>
        <w:t>ă</w:t>
      </w:r>
      <w:r w:rsidR="00613DB5" w:rsidRPr="00DC59C9">
        <w:rPr>
          <w:rFonts w:ascii="Arial" w:hAnsi="Arial" w:cs="Arial"/>
          <w:sz w:val="24"/>
          <w:lang w:val="ro-RO"/>
        </w:rPr>
        <w:t xml:space="preserve"> </w:t>
      </w:r>
      <w:r w:rsidR="00F902EF" w:rsidRPr="00DC59C9">
        <w:rPr>
          <w:rFonts w:ascii="Arial" w:hAnsi="Arial" w:cs="Arial"/>
          <w:sz w:val="24"/>
          <w:lang w:val="ro-RO"/>
        </w:rPr>
        <w:t>care</w:t>
      </w:r>
      <w:r w:rsidR="00546828" w:rsidRPr="00DC59C9">
        <w:rPr>
          <w:rFonts w:ascii="Arial" w:hAnsi="Arial" w:cs="Arial"/>
          <w:sz w:val="24"/>
          <w:lang w:val="ro-RO"/>
        </w:rPr>
        <w:t xml:space="preserve"> coord</w:t>
      </w:r>
      <w:r w:rsidR="00F902EF" w:rsidRPr="00DC59C9">
        <w:rPr>
          <w:rFonts w:ascii="Arial" w:hAnsi="Arial" w:cs="Arial"/>
          <w:sz w:val="24"/>
          <w:lang w:val="ro-RO"/>
        </w:rPr>
        <w:t>o</w:t>
      </w:r>
      <w:r w:rsidR="00546828" w:rsidRPr="00DC59C9">
        <w:rPr>
          <w:rFonts w:ascii="Arial" w:hAnsi="Arial" w:cs="Arial"/>
          <w:sz w:val="24"/>
          <w:lang w:val="ro-RO"/>
        </w:rPr>
        <w:t>n</w:t>
      </w:r>
      <w:r w:rsidR="00F902EF" w:rsidRPr="00DC59C9">
        <w:rPr>
          <w:rFonts w:ascii="Arial" w:hAnsi="Arial" w:cs="Arial"/>
          <w:sz w:val="24"/>
          <w:lang w:val="ro-RO"/>
        </w:rPr>
        <w:t>ează</w:t>
      </w:r>
      <w:r w:rsidR="00613DB5" w:rsidRPr="00DC59C9">
        <w:rPr>
          <w:rFonts w:ascii="Arial" w:hAnsi="Arial" w:cs="Arial"/>
          <w:sz w:val="24"/>
          <w:lang w:val="ro-RO"/>
        </w:rPr>
        <w:t xml:space="preserve"> </w:t>
      </w:r>
      <w:r w:rsidR="00613DB5" w:rsidRPr="00DC59C9">
        <w:rPr>
          <w:rFonts w:ascii="Arial" w:hAnsi="Arial" w:cs="Arial"/>
          <w:snapToGrid w:val="0"/>
          <w:sz w:val="24"/>
          <w:lang w:val="ro-RO" w:eastAsia="en-US"/>
        </w:rPr>
        <w:t>activit</w:t>
      </w:r>
      <w:r w:rsidR="00F902EF" w:rsidRPr="00DC59C9">
        <w:rPr>
          <w:rFonts w:ascii="Arial" w:hAnsi="Arial" w:cs="Arial"/>
          <w:snapToGrid w:val="0"/>
          <w:sz w:val="24"/>
          <w:lang w:val="ro-RO" w:eastAsia="en-US"/>
        </w:rPr>
        <w:t>atea</w:t>
      </w:r>
      <w:r w:rsidR="00613DB5" w:rsidRPr="00DC59C9">
        <w:rPr>
          <w:rFonts w:ascii="Arial" w:hAnsi="Arial" w:cs="Arial"/>
          <w:snapToGrid w:val="0"/>
          <w:sz w:val="24"/>
          <w:lang w:val="ro-RO" w:eastAsia="en-US"/>
        </w:rPr>
        <w:t xml:space="preserve"> </w:t>
      </w:r>
      <w:r w:rsidR="00F902EF" w:rsidRPr="00DC59C9">
        <w:rPr>
          <w:rFonts w:ascii="Arial" w:hAnsi="Arial" w:cs="Arial"/>
          <w:snapToGrid w:val="0"/>
          <w:sz w:val="24"/>
          <w:lang w:val="ro-RO" w:eastAsia="en-US"/>
        </w:rPr>
        <w:t xml:space="preserve">departmentelor </w:t>
      </w:r>
      <w:r w:rsidR="00613DB5" w:rsidRPr="00DC59C9">
        <w:rPr>
          <w:rFonts w:ascii="Arial" w:hAnsi="Arial" w:cs="Arial"/>
          <w:snapToGrid w:val="0"/>
          <w:sz w:val="24"/>
          <w:lang w:val="ro-RO" w:eastAsia="en-US"/>
        </w:rPr>
        <w:t>central</w:t>
      </w:r>
      <w:r w:rsidR="00F902EF" w:rsidRPr="00DC59C9">
        <w:rPr>
          <w:rFonts w:ascii="Arial" w:hAnsi="Arial" w:cs="Arial"/>
          <w:snapToGrid w:val="0"/>
          <w:sz w:val="24"/>
          <w:lang w:val="ro-RO" w:eastAsia="en-US"/>
        </w:rPr>
        <w:t>e</w:t>
      </w:r>
      <w:r w:rsidR="00613DB5" w:rsidRPr="00DC59C9">
        <w:rPr>
          <w:rFonts w:ascii="Arial" w:hAnsi="Arial" w:cs="Arial"/>
          <w:snapToGrid w:val="0"/>
          <w:sz w:val="24"/>
          <w:lang w:val="ro-RO" w:eastAsia="en-US"/>
        </w:rPr>
        <w:t xml:space="preserve"> </w:t>
      </w:r>
      <w:r w:rsidR="00F902EF" w:rsidRPr="00DC59C9">
        <w:rPr>
          <w:rFonts w:ascii="Arial" w:hAnsi="Arial" w:cs="Arial"/>
          <w:snapToGrid w:val="0"/>
          <w:sz w:val="24"/>
          <w:lang w:val="ro-RO" w:eastAsia="en-US"/>
        </w:rPr>
        <w:t>si</w:t>
      </w:r>
      <w:r w:rsidR="00613DB5" w:rsidRPr="00DC59C9">
        <w:rPr>
          <w:rFonts w:ascii="Arial" w:hAnsi="Arial" w:cs="Arial"/>
          <w:snapToGrid w:val="0"/>
          <w:sz w:val="24"/>
          <w:lang w:val="ro-RO" w:eastAsia="en-US"/>
        </w:rPr>
        <w:t xml:space="preserve"> regional</w:t>
      </w:r>
      <w:r w:rsidR="00F902EF" w:rsidRPr="00DC59C9">
        <w:rPr>
          <w:rFonts w:ascii="Arial" w:hAnsi="Arial" w:cs="Arial"/>
          <w:snapToGrid w:val="0"/>
          <w:sz w:val="24"/>
          <w:lang w:val="ro-RO" w:eastAsia="en-US"/>
        </w:rPr>
        <w:t>e</w:t>
      </w:r>
      <w:r w:rsidR="00613DB5" w:rsidRPr="00DC59C9">
        <w:rPr>
          <w:rFonts w:ascii="Arial" w:hAnsi="Arial" w:cs="Arial"/>
          <w:snapToGrid w:val="0"/>
          <w:sz w:val="24"/>
          <w:lang w:val="ro-RO" w:eastAsia="en-US"/>
        </w:rPr>
        <w:t xml:space="preserve"> respons</w:t>
      </w:r>
      <w:r w:rsidR="00F902EF" w:rsidRPr="00DC59C9">
        <w:rPr>
          <w:rFonts w:ascii="Arial" w:hAnsi="Arial" w:cs="Arial"/>
          <w:snapToGrid w:val="0"/>
          <w:sz w:val="24"/>
          <w:lang w:val="ro-RO" w:eastAsia="en-US"/>
        </w:rPr>
        <w:t>a</w:t>
      </w:r>
      <w:r w:rsidR="00613DB5" w:rsidRPr="00DC59C9">
        <w:rPr>
          <w:rFonts w:ascii="Arial" w:hAnsi="Arial" w:cs="Arial"/>
          <w:snapToGrid w:val="0"/>
          <w:sz w:val="24"/>
          <w:lang w:val="ro-RO" w:eastAsia="en-US"/>
        </w:rPr>
        <w:t>b</w:t>
      </w:r>
      <w:r w:rsidR="00F902EF" w:rsidRPr="00DC59C9">
        <w:rPr>
          <w:rFonts w:ascii="Arial" w:hAnsi="Arial" w:cs="Arial"/>
          <w:snapToGrid w:val="0"/>
          <w:sz w:val="24"/>
          <w:lang w:val="ro-RO" w:eastAsia="en-US"/>
        </w:rPr>
        <w:t>i</w:t>
      </w:r>
      <w:r w:rsidR="00613DB5" w:rsidRPr="00DC59C9">
        <w:rPr>
          <w:rFonts w:ascii="Arial" w:hAnsi="Arial" w:cs="Arial"/>
          <w:snapToGrid w:val="0"/>
          <w:sz w:val="24"/>
          <w:lang w:val="ro-RO" w:eastAsia="en-US"/>
        </w:rPr>
        <w:t xml:space="preserve">le </w:t>
      </w:r>
      <w:r w:rsidR="00F902EF" w:rsidRPr="00DC59C9">
        <w:rPr>
          <w:rFonts w:ascii="Arial" w:hAnsi="Arial" w:cs="Arial"/>
          <w:snapToGrid w:val="0"/>
          <w:sz w:val="24"/>
          <w:lang w:val="ro-RO" w:eastAsia="en-US"/>
        </w:rPr>
        <w:t>pentru</w:t>
      </w:r>
      <w:r w:rsidR="00613DB5" w:rsidRPr="00DC59C9">
        <w:rPr>
          <w:rFonts w:ascii="Arial" w:hAnsi="Arial" w:cs="Arial"/>
          <w:snapToGrid w:val="0"/>
          <w:sz w:val="24"/>
          <w:lang w:val="ro-RO" w:eastAsia="en-US"/>
        </w:rPr>
        <w:t xml:space="preserve"> monitori</w:t>
      </w:r>
      <w:r w:rsidR="00F902EF" w:rsidRPr="00DC59C9">
        <w:rPr>
          <w:rFonts w:ascii="Arial" w:hAnsi="Arial" w:cs="Arial"/>
          <w:snapToGrid w:val="0"/>
          <w:sz w:val="24"/>
          <w:lang w:val="ro-RO" w:eastAsia="en-US"/>
        </w:rPr>
        <w:t>zarea</w:t>
      </w:r>
      <w:r w:rsidR="00613DB5" w:rsidRPr="00DC59C9">
        <w:rPr>
          <w:rFonts w:ascii="Arial" w:hAnsi="Arial" w:cs="Arial"/>
          <w:snapToGrid w:val="0"/>
          <w:sz w:val="24"/>
          <w:lang w:val="ro-RO" w:eastAsia="en-US"/>
        </w:rPr>
        <w:t xml:space="preserve"> </w:t>
      </w:r>
      <w:r w:rsidR="00F902EF" w:rsidRPr="00DC59C9">
        <w:rPr>
          <w:rFonts w:ascii="Arial" w:hAnsi="Arial" w:cs="Arial"/>
          <w:snapToGrid w:val="0"/>
          <w:sz w:val="24"/>
          <w:lang w:val="ro-RO" w:eastAsia="en-US"/>
        </w:rPr>
        <w:t>reziduurilor mentionate</w:t>
      </w:r>
      <w:r w:rsidR="00546828" w:rsidRPr="00DC59C9">
        <w:rPr>
          <w:rFonts w:ascii="Arial" w:hAnsi="Arial" w:cs="Arial"/>
          <w:snapToGrid w:val="0"/>
          <w:sz w:val="24"/>
          <w:lang w:val="ro-RO" w:eastAsia="en-US"/>
        </w:rPr>
        <w:t xml:space="preserve"> </w:t>
      </w:r>
      <w:r w:rsidR="00613DB5" w:rsidRPr="00DC59C9">
        <w:rPr>
          <w:rFonts w:ascii="Arial" w:hAnsi="Arial" w:cs="Arial"/>
          <w:snapToGrid w:val="0"/>
          <w:sz w:val="24"/>
          <w:lang w:val="ro-RO" w:eastAsia="en-US"/>
        </w:rPr>
        <w:t xml:space="preserve">in </w:t>
      </w:r>
      <w:r w:rsidR="00F902EF" w:rsidRPr="00DC59C9">
        <w:rPr>
          <w:rFonts w:ascii="Arial" w:hAnsi="Arial" w:cs="Arial"/>
          <w:sz w:val="24"/>
          <w:lang w:val="ro-RO"/>
        </w:rPr>
        <w:t xml:space="preserve">Planul </w:t>
      </w:r>
      <w:r w:rsidR="00613DB5" w:rsidRPr="00DC59C9">
        <w:rPr>
          <w:rFonts w:ascii="Arial" w:hAnsi="Arial" w:cs="Arial"/>
          <w:sz w:val="24"/>
          <w:lang w:val="ro-RO"/>
        </w:rPr>
        <w:t xml:space="preserve">National </w:t>
      </w:r>
      <w:r w:rsidR="00F902EF" w:rsidRPr="00DC59C9">
        <w:rPr>
          <w:rFonts w:ascii="Arial" w:hAnsi="Arial" w:cs="Arial"/>
          <w:sz w:val="24"/>
          <w:lang w:val="ro-RO"/>
        </w:rPr>
        <w:t>de</w:t>
      </w:r>
      <w:r w:rsidR="00613DB5" w:rsidRPr="00DC59C9">
        <w:rPr>
          <w:rFonts w:ascii="Arial" w:hAnsi="Arial" w:cs="Arial"/>
          <w:sz w:val="24"/>
          <w:lang w:val="ro-RO"/>
        </w:rPr>
        <w:t xml:space="preserve"> Control</w:t>
      </w:r>
      <w:r w:rsidR="00F902EF" w:rsidRPr="00DC59C9">
        <w:rPr>
          <w:rFonts w:ascii="Arial" w:hAnsi="Arial" w:cs="Arial"/>
          <w:sz w:val="24"/>
          <w:lang w:val="ro-RO"/>
        </w:rPr>
        <w:t xml:space="preserve"> al Reziduurilor</w:t>
      </w:r>
      <w:r w:rsidR="00613DB5" w:rsidRPr="00DC59C9">
        <w:rPr>
          <w:rFonts w:ascii="Arial" w:hAnsi="Arial" w:cs="Arial"/>
          <w:sz w:val="24"/>
          <w:lang w:val="ro-RO"/>
        </w:rPr>
        <w:t>.</w:t>
      </w:r>
    </w:p>
    <w:p w:rsidR="00242F5C" w:rsidRDefault="00F902EF" w:rsidP="00242F5C">
      <w:pPr>
        <w:ind w:firstLine="720"/>
        <w:jc w:val="both"/>
        <w:rPr>
          <w:rFonts w:ascii="Arial" w:hAnsi="Arial" w:cs="Arial"/>
          <w:snapToGrid w:val="0"/>
          <w:sz w:val="24"/>
          <w:lang w:val="en-US" w:eastAsia="en-US"/>
        </w:rPr>
      </w:pPr>
      <w:r w:rsidRPr="00D55120">
        <w:rPr>
          <w:rFonts w:ascii="Arial" w:hAnsi="Arial" w:cs="Arial"/>
          <w:sz w:val="24"/>
          <w:lang w:val="en-US"/>
        </w:rPr>
        <w:t>Institut</w:t>
      </w:r>
      <w:r>
        <w:rPr>
          <w:rFonts w:ascii="Arial" w:hAnsi="Arial" w:cs="Arial"/>
          <w:sz w:val="24"/>
          <w:lang w:val="en-US"/>
        </w:rPr>
        <w:t>ul</w:t>
      </w:r>
      <w:r w:rsidRPr="00D55120">
        <w:rPr>
          <w:rFonts w:ascii="Arial" w:hAnsi="Arial" w:cs="Arial"/>
          <w:sz w:val="24"/>
          <w:lang w:val="en-US"/>
        </w:rPr>
        <w:t xml:space="preserve"> </w:t>
      </w:r>
      <w:r>
        <w:rPr>
          <w:rFonts w:ascii="Arial" w:hAnsi="Arial" w:cs="Arial"/>
          <w:sz w:val="24"/>
          <w:lang w:val="en-US"/>
        </w:rPr>
        <w:t>de Igi</w:t>
      </w:r>
      <w:r w:rsidR="00613DB5" w:rsidRPr="00D55120">
        <w:rPr>
          <w:rFonts w:ascii="Arial" w:hAnsi="Arial" w:cs="Arial"/>
          <w:sz w:val="24"/>
          <w:lang w:val="en-US"/>
        </w:rPr>
        <w:t>en</w:t>
      </w:r>
      <w:r>
        <w:rPr>
          <w:rFonts w:ascii="Arial" w:hAnsi="Arial" w:cs="Arial"/>
          <w:sz w:val="24"/>
          <w:lang w:val="en-US"/>
        </w:rPr>
        <w:t>ă</w:t>
      </w:r>
      <w:r w:rsidR="00613DB5" w:rsidRPr="00D55120">
        <w:rPr>
          <w:rFonts w:ascii="Arial" w:hAnsi="Arial" w:cs="Arial"/>
          <w:sz w:val="24"/>
          <w:lang w:val="en-US"/>
        </w:rPr>
        <w:t xml:space="preserve"> </w:t>
      </w:r>
      <w:r>
        <w:rPr>
          <w:rFonts w:ascii="Arial" w:hAnsi="Arial" w:cs="Arial"/>
          <w:sz w:val="24"/>
          <w:lang w:val="en-US"/>
        </w:rPr>
        <w:t>şi Sănătate Publică</w:t>
      </w:r>
      <w:r w:rsidR="00613DB5" w:rsidRPr="00D55120">
        <w:rPr>
          <w:rFonts w:ascii="Arial" w:hAnsi="Arial" w:cs="Arial"/>
          <w:sz w:val="24"/>
          <w:lang w:val="en-US"/>
        </w:rPr>
        <w:t xml:space="preserve"> Veterinar</w:t>
      </w:r>
      <w:r>
        <w:rPr>
          <w:rFonts w:ascii="Arial" w:hAnsi="Arial" w:cs="Arial"/>
          <w:sz w:val="24"/>
          <w:lang w:val="en-US"/>
        </w:rPr>
        <w:t>ă</w:t>
      </w:r>
      <w:r w:rsidR="00613DB5" w:rsidRPr="00D55120">
        <w:rPr>
          <w:rFonts w:ascii="Arial" w:hAnsi="Arial" w:cs="Arial"/>
          <w:sz w:val="24"/>
          <w:lang w:val="en-US"/>
        </w:rPr>
        <w:t xml:space="preserve"> </w:t>
      </w:r>
      <w:r>
        <w:rPr>
          <w:rFonts w:ascii="Arial" w:hAnsi="Arial" w:cs="Arial"/>
          <w:sz w:val="24"/>
          <w:lang w:val="en-US"/>
        </w:rPr>
        <w:t>Bucureşti</w:t>
      </w:r>
      <w:r w:rsidR="00613DB5" w:rsidRPr="00D55120">
        <w:rPr>
          <w:rFonts w:ascii="Arial" w:hAnsi="Arial" w:cs="Arial"/>
          <w:sz w:val="24"/>
        </w:rPr>
        <w:t xml:space="preserve">  </w:t>
      </w:r>
      <w:r>
        <w:rPr>
          <w:rFonts w:ascii="Arial" w:hAnsi="Arial" w:cs="Arial"/>
          <w:sz w:val="24"/>
        </w:rPr>
        <w:t xml:space="preserve">a fost desemnat </w:t>
      </w:r>
      <w:r>
        <w:rPr>
          <w:rFonts w:ascii="Arial" w:hAnsi="Arial" w:cs="Arial"/>
          <w:snapToGrid w:val="0"/>
          <w:sz w:val="24"/>
          <w:lang w:val="en-US" w:eastAsia="en-US"/>
        </w:rPr>
        <w:t>Laborator</w:t>
      </w:r>
      <w:r w:rsidRPr="00D55120">
        <w:rPr>
          <w:rFonts w:ascii="Arial" w:hAnsi="Arial" w:cs="Arial"/>
          <w:snapToGrid w:val="0"/>
          <w:sz w:val="24"/>
          <w:lang w:val="en-US" w:eastAsia="en-US"/>
        </w:rPr>
        <w:t xml:space="preserve"> </w:t>
      </w:r>
      <w:r w:rsidR="00613DB5" w:rsidRPr="00D55120">
        <w:rPr>
          <w:rFonts w:ascii="Arial" w:hAnsi="Arial" w:cs="Arial"/>
          <w:snapToGrid w:val="0"/>
          <w:sz w:val="24"/>
          <w:lang w:val="en-US" w:eastAsia="en-US"/>
        </w:rPr>
        <w:t xml:space="preserve">National </w:t>
      </w:r>
      <w:r>
        <w:rPr>
          <w:rFonts w:ascii="Arial" w:hAnsi="Arial" w:cs="Arial"/>
          <w:snapToGrid w:val="0"/>
          <w:sz w:val="24"/>
          <w:lang w:val="en-US" w:eastAsia="en-US"/>
        </w:rPr>
        <w:t xml:space="preserve">de </w:t>
      </w:r>
      <w:r w:rsidR="00613DB5" w:rsidRPr="00D55120">
        <w:rPr>
          <w:rFonts w:ascii="Arial" w:hAnsi="Arial" w:cs="Arial"/>
          <w:snapToGrid w:val="0"/>
          <w:sz w:val="24"/>
          <w:lang w:val="en-US" w:eastAsia="en-US"/>
        </w:rPr>
        <w:t>Refer</w:t>
      </w:r>
      <w:r>
        <w:rPr>
          <w:rFonts w:ascii="Arial" w:hAnsi="Arial" w:cs="Arial"/>
          <w:snapToGrid w:val="0"/>
          <w:sz w:val="24"/>
          <w:lang w:val="en-US" w:eastAsia="en-US"/>
        </w:rPr>
        <w:t>inţă</w:t>
      </w:r>
      <w:r w:rsidR="00613DB5" w:rsidRPr="00D55120">
        <w:rPr>
          <w:rFonts w:ascii="Arial" w:hAnsi="Arial" w:cs="Arial"/>
          <w:snapToGrid w:val="0"/>
          <w:sz w:val="24"/>
          <w:lang w:val="en-US" w:eastAsia="en-US"/>
        </w:rPr>
        <w:t>.</w:t>
      </w:r>
    </w:p>
    <w:p w:rsidR="00613DB5" w:rsidRDefault="00F902EF" w:rsidP="00242F5C">
      <w:pPr>
        <w:ind w:firstLine="720"/>
        <w:jc w:val="both"/>
        <w:rPr>
          <w:rFonts w:ascii="Arial" w:hAnsi="Arial" w:cs="Arial"/>
          <w:sz w:val="24"/>
        </w:rPr>
      </w:pPr>
      <w:r w:rsidRPr="00F902EF">
        <w:rPr>
          <w:rFonts w:ascii="Arial" w:hAnsi="Arial" w:cs="Arial"/>
          <w:sz w:val="24"/>
        </w:rPr>
        <w:t>Planul National de Control al Reziduurilor</w:t>
      </w:r>
      <w:r w:rsidRPr="00D55120">
        <w:rPr>
          <w:rFonts w:ascii="Arial" w:hAnsi="Arial" w:cs="Arial"/>
          <w:sz w:val="24"/>
        </w:rPr>
        <w:t xml:space="preserve"> </w:t>
      </w:r>
      <w:r>
        <w:rPr>
          <w:rFonts w:ascii="Arial" w:hAnsi="Arial" w:cs="Arial"/>
          <w:sz w:val="24"/>
        </w:rPr>
        <w:t xml:space="preserve">pentru </w:t>
      </w:r>
      <w:r w:rsidR="00613DB5" w:rsidRPr="00D55120">
        <w:rPr>
          <w:rFonts w:ascii="Arial" w:hAnsi="Arial" w:cs="Arial"/>
          <w:sz w:val="24"/>
        </w:rPr>
        <w:t>200</w:t>
      </w:r>
      <w:r w:rsidR="00985E41" w:rsidRPr="00D55120">
        <w:rPr>
          <w:rFonts w:ascii="Arial" w:hAnsi="Arial" w:cs="Arial"/>
          <w:sz w:val="24"/>
        </w:rPr>
        <w:t>4</w:t>
      </w:r>
      <w:r w:rsidR="00613DB5" w:rsidRPr="00D55120">
        <w:rPr>
          <w:rFonts w:ascii="Arial" w:hAnsi="Arial" w:cs="Arial"/>
          <w:sz w:val="24"/>
        </w:rPr>
        <w:t xml:space="preserve"> </w:t>
      </w:r>
      <w:r>
        <w:rPr>
          <w:rFonts w:ascii="Arial" w:hAnsi="Arial" w:cs="Arial"/>
          <w:sz w:val="24"/>
        </w:rPr>
        <w:t>a fost intocmit</w:t>
      </w:r>
      <w:r w:rsidR="00613DB5" w:rsidRPr="00D55120">
        <w:rPr>
          <w:rFonts w:ascii="Arial" w:hAnsi="Arial" w:cs="Arial"/>
          <w:sz w:val="24"/>
        </w:rPr>
        <w:t xml:space="preserve"> in </w:t>
      </w:r>
      <w:r>
        <w:rPr>
          <w:rFonts w:ascii="Arial" w:hAnsi="Arial" w:cs="Arial"/>
          <w:sz w:val="24"/>
        </w:rPr>
        <w:t>concordanţă cu</w:t>
      </w:r>
      <w:r w:rsidR="00613DB5" w:rsidRPr="00D55120">
        <w:rPr>
          <w:rFonts w:ascii="Arial" w:hAnsi="Arial" w:cs="Arial"/>
          <w:sz w:val="24"/>
        </w:rPr>
        <w:t xml:space="preserve"> </w:t>
      </w:r>
      <w:r>
        <w:rPr>
          <w:rFonts w:ascii="Arial" w:hAnsi="Arial" w:cs="Arial"/>
          <w:sz w:val="24"/>
        </w:rPr>
        <w:t>prevederile din</w:t>
      </w:r>
      <w:r w:rsidR="00613DB5" w:rsidRPr="00D55120">
        <w:rPr>
          <w:rFonts w:ascii="Arial" w:hAnsi="Arial" w:cs="Arial"/>
          <w:sz w:val="24"/>
        </w:rPr>
        <w:t xml:space="preserve"> </w:t>
      </w:r>
      <w:r>
        <w:rPr>
          <w:rFonts w:ascii="Arial" w:hAnsi="Arial" w:cs="Arial"/>
          <w:sz w:val="24"/>
        </w:rPr>
        <w:t>în</w:t>
      </w:r>
      <w:r w:rsidRPr="00D55120">
        <w:rPr>
          <w:rFonts w:ascii="Arial" w:hAnsi="Arial" w:cs="Arial"/>
          <w:sz w:val="24"/>
        </w:rPr>
        <w:t xml:space="preserve"> </w:t>
      </w:r>
      <w:r>
        <w:rPr>
          <w:rFonts w:ascii="Arial" w:hAnsi="Arial" w:cs="Arial"/>
          <w:sz w:val="24"/>
        </w:rPr>
        <w:t>Norma s</w:t>
      </w:r>
      <w:r w:rsidRPr="00D55120">
        <w:rPr>
          <w:rFonts w:ascii="Arial" w:hAnsi="Arial" w:cs="Arial"/>
          <w:sz w:val="24"/>
        </w:rPr>
        <w:t>anitar</w:t>
      </w:r>
      <w:r>
        <w:rPr>
          <w:rFonts w:ascii="Arial" w:hAnsi="Arial" w:cs="Arial"/>
          <w:sz w:val="24"/>
        </w:rPr>
        <w:t>ă</w:t>
      </w:r>
      <w:r w:rsidRPr="00D55120">
        <w:rPr>
          <w:rFonts w:ascii="Arial" w:hAnsi="Arial" w:cs="Arial"/>
          <w:sz w:val="24"/>
        </w:rPr>
        <w:t xml:space="preserve"> </w:t>
      </w:r>
      <w:r>
        <w:rPr>
          <w:rFonts w:ascii="Arial" w:hAnsi="Arial" w:cs="Arial"/>
          <w:sz w:val="24"/>
        </w:rPr>
        <w:t>v</w:t>
      </w:r>
      <w:r w:rsidRPr="00D55120">
        <w:rPr>
          <w:rFonts w:ascii="Arial" w:hAnsi="Arial" w:cs="Arial"/>
          <w:sz w:val="24"/>
        </w:rPr>
        <w:t>eterinar</w:t>
      </w:r>
      <w:r>
        <w:rPr>
          <w:rFonts w:ascii="Arial" w:hAnsi="Arial" w:cs="Arial"/>
          <w:sz w:val="24"/>
        </w:rPr>
        <w:t>ă</w:t>
      </w:r>
      <w:r w:rsidRPr="00D55120">
        <w:rPr>
          <w:rFonts w:ascii="Arial" w:hAnsi="Arial" w:cs="Arial"/>
          <w:sz w:val="24"/>
        </w:rPr>
        <w:t xml:space="preserve"> </w:t>
      </w:r>
      <w:r w:rsidRPr="002852E8">
        <w:rPr>
          <w:rFonts w:ascii="Arial" w:hAnsi="Arial" w:cs="Arial"/>
          <w:sz w:val="24"/>
        </w:rPr>
        <w:t>privind măsurile de supraveghere şi control al unor substanţe şi  al reziduurilor acestora la animalele vii şi produsele</w:t>
      </w:r>
      <w:r w:rsidRPr="002852E8">
        <w:rPr>
          <w:rFonts w:ascii="R-Arial" w:hAnsi="R-Arial"/>
          <w:sz w:val="24"/>
        </w:rPr>
        <w:t xml:space="preserve"> lor</w:t>
      </w:r>
      <w:r>
        <w:rPr>
          <w:rFonts w:ascii="Arial" w:hAnsi="Arial" w:cs="Arial"/>
          <w:sz w:val="24"/>
        </w:rPr>
        <w:t xml:space="preserve"> aprobată prin </w:t>
      </w:r>
      <w:r w:rsidRPr="00D55120">
        <w:rPr>
          <w:rFonts w:ascii="Arial" w:hAnsi="Arial" w:cs="Arial"/>
          <w:sz w:val="24"/>
        </w:rPr>
        <w:t xml:space="preserve"> Ord</w:t>
      </w:r>
      <w:r>
        <w:rPr>
          <w:rFonts w:ascii="Arial" w:hAnsi="Arial" w:cs="Arial"/>
          <w:sz w:val="24"/>
        </w:rPr>
        <w:t>inul MAAP</w:t>
      </w:r>
      <w:r w:rsidRPr="00D55120">
        <w:rPr>
          <w:rFonts w:ascii="Arial" w:hAnsi="Arial" w:cs="Arial"/>
          <w:sz w:val="24"/>
        </w:rPr>
        <w:t xml:space="preserve"> n</w:t>
      </w:r>
      <w:r>
        <w:rPr>
          <w:rFonts w:ascii="Arial" w:hAnsi="Arial" w:cs="Arial"/>
          <w:sz w:val="24"/>
        </w:rPr>
        <w:t>r</w:t>
      </w:r>
      <w:r w:rsidRPr="00D55120">
        <w:rPr>
          <w:rFonts w:ascii="Arial" w:hAnsi="Arial" w:cs="Arial"/>
          <w:sz w:val="24"/>
        </w:rPr>
        <w:t>. 357/2001</w:t>
      </w:r>
      <w:r>
        <w:rPr>
          <w:rFonts w:ascii="Arial" w:hAnsi="Arial" w:cs="Arial"/>
          <w:sz w:val="24"/>
        </w:rPr>
        <w:t xml:space="preserve">. </w:t>
      </w:r>
      <w:r w:rsidR="00613DB5" w:rsidRPr="00D55120">
        <w:rPr>
          <w:rFonts w:ascii="Arial" w:hAnsi="Arial" w:cs="Arial"/>
          <w:sz w:val="24"/>
        </w:rPr>
        <w:t xml:space="preserve"> </w:t>
      </w:r>
      <w:r>
        <w:rPr>
          <w:rFonts w:ascii="Arial" w:hAnsi="Arial" w:cs="Arial"/>
          <w:sz w:val="24"/>
        </w:rPr>
        <w:t>Norma s</w:t>
      </w:r>
      <w:r w:rsidRPr="00D55120">
        <w:rPr>
          <w:rFonts w:ascii="Arial" w:hAnsi="Arial" w:cs="Arial"/>
          <w:sz w:val="24"/>
        </w:rPr>
        <w:t>anitar</w:t>
      </w:r>
      <w:r>
        <w:rPr>
          <w:rFonts w:ascii="Arial" w:hAnsi="Arial" w:cs="Arial"/>
          <w:sz w:val="24"/>
        </w:rPr>
        <w:t>ă</w:t>
      </w:r>
      <w:r w:rsidRPr="00D55120">
        <w:rPr>
          <w:rFonts w:ascii="Arial" w:hAnsi="Arial" w:cs="Arial"/>
          <w:sz w:val="24"/>
        </w:rPr>
        <w:t xml:space="preserve"> </w:t>
      </w:r>
      <w:r>
        <w:rPr>
          <w:rFonts w:ascii="Arial" w:hAnsi="Arial" w:cs="Arial"/>
          <w:sz w:val="24"/>
        </w:rPr>
        <w:t>v</w:t>
      </w:r>
      <w:r w:rsidRPr="00D55120">
        <w:rPr>
          <w:rFonts w:ascii="Arial" w:hAnsi="Arial" w:cs="Arial"/>
          <w:sz w:val="24"/>
        </w:rPr>
        <w:t>eterinar</w:t>
      </w:r>
      <w:r>
        <w:rPr>
          <w:rFonts w:ascii="Arial" w:hAnsi="Arial" w:cs="Arial"/>
          <w:sz w:val="24"/>
        </w:rPr>
        <w:t>ă</w:t>
      </w:r>
      <w:r w:rsidRPr="00D55120">
        <w:rPr>
          <w:rFonts w:ascii="Arial" w:hAnsi="Arial" w:cs="Arial"/>
          <w:sz w:val="24"/>
        </w:rPr>
        <w:t xml:space="preserve"> </w:t>
      </w:r>
      <w:r>
        <w:rPr>
          <w:rFonts w:ascii="Arial" w:hAnsi="Arial" w:cs="Arial"/>
          <w:sz w:val="24"/>
        </w:rPr>
        <w:t xml:space="preserve">este </w:t>
      </w:r>
      <w:r w:rsidR="00613DB5" w:rsidRPr="00D55120">
        <w:rPr>
          <w:rFonts w:ascii="Arial" w:hAnsi="Arial" w:cs="Arial"/>
          <w:sz w:val="24"/>
        </w:rPr>
        <w:t>armoni</w:t>
      </w:r>
      <w:r>
        <w:rPr>
          <w:rFonts w:ascii="Arial" w:hAnsi="Arial" w:cs="Arial"/>
          <w:sz w:val="24"/>
        </w:rPr>
        <w:t>zată</w:t>
      </w:r>
      <w:r w:rsidR="00613DB5" w:rsidRPr="00D55120">
        <w:rPr>
          <w:rFonts w:ascii="Arial" w:hAnsi="Arial" w:cs="Arial"/>
          <w:sz w:val="24"/>
        </w:rPr>
        <w:t xml:space="preserve"> </w:t>
      </w:r>
      <w:r>
        <w:rPr>
          <w:rFonts w:ascii="Arial" w:hAnsi="Arial" w:cs="Arial"/>
          <w:sz w:val="24"/>
        </w:rPr>
        <w:t>cu</w:t>
      </w:r>
      <w:r w:rsidR="00613DB5" w:rsidRPr="00D55120">
        <w:rPr>
          <w:rFonts w:ascii="Arial" w:hAnsi="Arial" w:cs="Arial"/>
          <w:sz w:val="24"/>
        </w:rPr>
        <w:t xml:space="preserve"> </w:t>
      </w:r>
      <w:r>
        <w:rPr>
          <w:rFonts w:ascii="Arial" w:hAnsi="Arial" w:cs="Arial"/>
          <w:sz w:val="24"/>
        </w:rPr>
        <w:t>Directiva</w:t>
      </w:r>
      <w:r w:rsidRPr="00D55120">
        <w:rPr>
          <w:rFonts w:ascii="Arial" w:hAnsi="Arial" w:cs="Arial"/>
          <w:sz w:val="24"/>
        </w:rPr>
        <w:t xml:space="preserve"> Co</w:t>
      </w:r>
      <w:r>
        <w:rPr>
          <w:rFonts w:ascii="Arial" w:hAnsi="Arial" w:cs="Arial"/>
          <w:sz w:val="24"/>
        </w:rPr>
        <w:t>nsiliului</w:t>
      </w:r>
      <w:r w:rsidRPr="00D55120">
        <w:rPr>
          <w:rFonts w:ascii="Arial" w:hAnsi="Arial" w:cs="Arial"/>
          <w:sz w:val="24"/>
        </w:rPr>
        <w:t xml:space="preserve"> 96/23/EC, </w:t>
      </w:r>
      <w:r>
        <w:rPr>
          <w:rFonts w:ascii="Arial" w:hAnsi="Arial" w:cs="Arial"/>
          <w:sz w:val="24"/>
        </w:rPr>
        <w:t>Decizia Comisiei</w:t>
      </w:r>
      <w:r w:rsidRPr="00D55120">
        <w:rPr>
          <w:rFonts w:ascii="Arial" w:hAnsi="Arial" w:cs="Arial"/>
          <w:sz w:val="24"/>
        </w:rPr>
        <w:t xml:space="preserve"> 97/747/EC </w:t>
      </w:r>
      <w:r>
        <w:rPr>
          <w:rFonts w:ascii="Arial" w:hAnsi="Arial" w:cs="Arial"/>
          <w:sz w:val="24"/>
        </w:rPr>
        <w:t>şi Decizia Comisiei</w:t>
      </w:r>
      <w:r w:rsidRPr="00D55120">
        <w:rPr>
          <w:rFonts w:ascii="Arial" w:hAnsi="Arial" w:cs="Arial"/>
          <w:sz w:val="24"/>
        </w:rPr>
        <w:t xml:space="preserve"> 98/179/EC</w:t>
      </w:r>
      <w:r w:rsidR="00613DB5" w:rsidRPr="00D55120">
        <w:rPr>
          <w:rFonts w:ascii="Arial" w:hAnsi="Arial" w:cs="Arial"/>
          <w:sz w:val="24"/>
        </w:rPr>
        <w:t>.</w:t>
      </w:r>
    </w:p>
    <w:p w:rsidR="00F15071" w:rsidRPr="00D55120" w:rsidRDefault="00F15071">
      <w:pPr>
        <w:jc w:val="both"/>
        <w:rPr>
          <w:rFonts w:ascii="Arial" w:hAnsi="Arial" w:cs="Arial"/>
          <w:sz w:val="24"/>
          <w:lang w:val="en-US"/>
        </w:rPr>
      </w:pPr>
    </w:p>
    <w:p w:rsidR="00F15071" w:rsidRPr="00BB17E1" w:rsidRDefault="00BB17E1">
      <w:pPr>
        <w:jc w:val="both"/>
        <w:rPr>
          <w:rFonts w:ascii="Arial" w:hAnsi="Arial" w:cs="Arial"/>
          <w:sz w:val="24"/>
          <w:lang w:val="fr-FR"/>
        </w:rPr>
      </w:pPr>
      <w:r>
        <w:rPr>
          <w:rFonts w:ascii="Arial" w:hAnsi="Arial" w:cs="Arial"/>
          <w:b/>
          <w:sz w:val="24"/>
          <w:u w:val="single"/>
          <w:lang w:val="fr-FR"/>
        </w:rPr>
        <w:br w:type="page"/>
      </w:r>
      <w:r w:rsidR="00F902EF" w:rsidRPr="00BB17E1">
        <w:rPr>
          <w:rFonts w:ascii="Arial" w:hAnsi="Arial" w:cs="Arial"/>
          <w:sz w:val="24"/>
          <w:lang w:val="fr-FR"/>
        </w:rPr>
        <w:lastRenderedPageBreak/>
        <w:t>P</w:t>
      </w:r>
      <w:r w:rsidR="00613DB5" w:rsidRPr="00BB17E1">
        <w:rPr>
          <w:rFonts w:ascii="Arial" w:hAnsi="Arial" w:cs="Arial"/>
          <w:sz w:val="24"/>
          <w:lang w:val="fr-FR"/>
        </w:rPr>
        <w:t>lan</w:t>
      </w:r>
      <w:r w:rsidR="00F902EF" w:rsidRPr="00BB17E1">
        <w:rPr>
          <w:rFonts w:ascii="Arial" w:hAnsi="Arial" w:cs="Arial"/>
          <w:sz w:val="24"/>
          <w:lang w:val="fr-FR"/>
        </w:rPr>
        <w:t>ul</w:t>
      </w:r>
      <w:r w:rsidR="00613DB5" w:rsidRPr="00BB17E1">
        <w:rPr>
          <w:rFonts w:ascii="Arial" w:hAnsi="Arial" w:cs="Arial"/>
          <w:sz w:val="24"/>
          <w:lang w:val="fr-FR"/>
        </w:rPr>
        <w:t xml:space="preserve"> </w:t>
      </w:r>
      <w:r w:rsidR="00F902EF" w:rsidRPr="00BB17E1">
        <w:rPr>
          <w:rFonts w:ascii="Arial" w:hAnsi="Arial" w:cs="Arial"/>
          <w:sz w:val="24"/>
          <w:lang w:val="fr-FR"/>
        </w:rPr>
        <w:t>se referă la</w:t>
      </w:r>
      <w:r w:rsidR="00F15071" w:rsidRPr="00BB17E1">
        <w:rPr>
          <w:rFonts w:ascii="Arial" w:hAnsi="Arial" w:cs="Arial"/>
          <w:sz w:val="24"/>
          <w:lang w:val="fr-FR"/>
        </w:rPr>
        <w:t>:</w:t>
      </w:r>
    </w:p>
    <w:p w:rsidR="00F15071" w:rsidRDefault="00F902EF" w:rsidP="00F15071">
      <w:pPr>
        <w:jc w:val="both"/>
        <w:rPr>
          <w:rFonts w:ascii="Arial" w:hAnsi="Arial" w:cs="Arial"/>
          <w:sz w:val="24"/>
          <w:lang w:val="fr-FR"/>
        </w:rPr>
      </w:pPr>
      <w:r w:rsidRPr="00F902EF">
        <w:rPr>
          <w:rFonts w:ascii="Arial" w:hAnsi="Arial" w:cs="Arial"/>
          <w:sz w:val="24"/>
          <w:lang w:val="fr-FR"/>
        </w:rPr>
        <w:t>carnea</w:t>
      </w:r>
      <w:r w:rsidR="00613DB5" w:rsidRPr="00F902EF">
        <w:rPr>
          <w:rFonts w:ascii="Arial" w:hAnsi="Arial" w:cs="Arial"/>
          <w:sz w:val="24"/>
          <w:lang w:val="fr-FR"/>
        </w:rPr>
        <w:t xml:space="preserve"> </w:t>
      </w:r>
      <w:r w:rsidRPr="00F902EF">
        <w:rPr>
          <w:rFonts w:ascii="Arial" w:hAnsi="Arial" w:cs="Arial"/>
          <w:sz w:val="24"/>
          <w:lang w:val="fr-FR"/>
        </w:rPr>
        <w:t>speciilor producătoare de alimente</w:t>
      </w:r>
    </w:p>
    <w:p w:rsidR="00F15071" w:rsidRDefault="00F902EF" w:rsidP="00F15071">
      <w:pPr>
        <w:jc w:val="both"/>
        <w:rPr>
          <w:rFonts w:ascii="Arial" w:hAnsi="Arial" w:cs="Arial"/>
          <w:sz w:val="24"/>
          <w:lang w:val="fr-FR"/>
        </w:rPr>
      </w:pPr>
      <w:r w:rsidRPr="00F902EF">
        <w:rPr>
          <w:rFonts w:ascii="Arial" w:hAnsi="Arial" w:cs="Arial"/>
          <w:sz w:val="24"/>
          <w:lang w:val="fr-FR"/>
        </w:rPr>
        <w:t>p</w:t>
      </w:r>
      <w:r w:rsidR="00773FA0">
        <w:rPr>
          <w:rFonts w:ascii="Arial" w:hAnsi="Arial" w:cs="Arial"/>
          <w:sz w:val="24"/>
          <w:lang w:val="fr-FR"/>
        </w:rPr>
        <w:t>e</w:t>
      </w:r>
      <w:r w:rsidR="00A336DF">
        <w:rPr>
          <w:rFonts w:ascii="Arial" w:hAnsi="Arial" w:cs="Arial"/>
          <w:sz w:val="24"/>
          <w:lang w:val="fr-FR"/>
        </w:rPr>
        <w:t>şte</w:t>
      </w:r>
    </w:p>
    <w:p w:rsidR="00F15071" w:rsidRDefault="00A336DF" w:rsidP="00F15071">
      <w:pPr>
        <w:jc w:val="both"/>
        <w:rPr>
          <w:rFonts w:ascii="Arial" w:hAnsi="Arial" w:cs="Arial"/>
          <w:sz w:val="24"/>
          <w:lang w:val="fr-FR"/>
        </w:rPr>
      </w:pPr>
      <w:r>
        <w:rPr>
          <w:rFonts w:ascii="Arial" w:hAnsi="Arial" w:cs="Arial"/>
          <w:sz w:val="24"/>
          <w:lang w:val="fr-FR"/>
        </w:rPr>
        <w:t>lapte</w:t>
      </w:r>
    </w:p>
    <w:p w:rsidR="00F15071" w:rsidRDefault="00A336DF" w:rsidP="00F15071">
      <w:pPr>
        <w:jc w:val="both"/>
        <w:rPr>
          <w:rFonts w:ascii="Arial" w:hAnsi="Arial" w:cs="Arial"/>
          <w:sz w:val="24"/>
          <w:lang w:val="fr-FR"/>
        </w:rPr>
      </w:pPr>
      <w:r>
        <w:rPr>
          <w:rFonts w:ascii="Arial" w:hAnsi="Arial" w:cs="Arial"/>
          <w:sz w:val="24"/>
          <w:lang w:val="fr-FR"/>
        </w:rPr>
        <w:t>ouă</w:t>
      </w:r>
    </w:p>
    <w:p w:rsidR="00613DB5" w:rsidRPr="00F902EF" w:rsidRDefault="00A336DF" w:rsidP="00F15071">
      <w:pPr>
        <w:jc w:val="both"/>
        <w:rPr>
          <w:rFonts w:ascii="Arial" w:hAnsi="Arial" w:cs="Arial"/>
          <w:sz w:val="24"/>
          <w:lang w:val="fr-FR"/>
        </w:rPr>
      </w:pPr>
      <w:r>
        <w:rPr>
          <w:rFonts w:ascii="Arial" w:hAnsi="Arial" w:cs="Arial"/>
          <w:sz w:val="24"/>
          <w:lang w:val="fr-FR"/>
        </w:rPr>
        <w:t>miere</w:t>
      </w:r>
    </w:p>
    <w:p w:rsidR="005A747F" w:rsidRPr="00773FA0" w:rsidRDefault="005A747F" w:rsidP="005A747F">
      <w:pPr>
        <w:ind w:left="720"/>
        <w:jc w:val="both"/>
        <w:rPr>
          <w:rFonts w:ascii="Arial" w:hAnsi="Arial" w:cs="Arial"/>
          <w:sz w:val="24"/>
          <w:lang w:val="fr-FR"/>
        </w:rPr>
      </w:pPr>
    </w:p>
    <w:p w:rsidR="00546828" w:rsidRPr="00773FA0" w:rsidRDefault="00546828" w:rsidP="00546828">
      <w:pPr>
        <w:rPr>
          <w:rFonts w:ascii="Arial" w:hAnsi="Arial" w:cs="Arial"/>
          <w:sz w:val="24"/>
          <w:lang w:val="fr-FR"/>
        </w:rPr>
      </w:pPr>
    </w:p>
    <w:p w:rsidR="00603888" w:rsidRPr="00F15071" w:rsidRDefault="00613DB5" w:rsidP="00603888">
      <w:pPr>
        <w:pStyle w:val="Heading1"/>
        <w:rPr>
          <w:rFonts w:ascii="Arial" w:hAnsi="Arial" w:cs="Arial"/>
          <w:caps/>
          <w:lang w:val="fr-FR"/>
        </w:rPr>
      </w:pPr>
      <w:r w:rsidRPr="00773FA0">
        <w:rPr>
          <w:rFonts w:ascii="Arial" w:hAnsi="Arial" w:cs="Arial"/>
          <w:lang w:val="fr-FR"/>
        </w:rPr>
        <w:tab/>
      </w:r>
      <w:r w:rsidR="00603888" w:rsidRPr="00F15071">
        <w:rPr>
          <w:rFonts w:ascii="Arial" w:hAnsi="Arial" w:cs="Arial"/>
          <w:caps/>
          <w:lang w:val="fr-FR"/>
        </w:rPr>
        <w:t xml:space="preserve">Numărul probelor </w:t>
      </w:r>
    </w:p>
    <w:p w:rsidR="00613DB5" w:rsidRPr="00D55120" w:rsidRDefault="00603888" w:rsidP="00603888">
      <w:pPr>
        <w:jc w:val="both"/>
        <w:rPr>
          <w:rFonts w:ascii="Arial" w:hAnsi="Arial" w:cs="Arial"/>
          <w:sz w:val="24"/>
        </w:rPr>
      </w:pPr>
      <w:r w:rsidRPr="00F15071">
        <w:rPr>
          <w:rFonts w:ascii="Arial" w:hAnsi="Arial" w:cs="Arial"/>
          <w:sz w:val="24"/>
          <w:lang w:val="fr-FR"/>
        </w:rPr>
        <w:tab/>
      </w:r>
      <w:r w:rsidRPr="00494A25">
        <w:rPr>
          <w:rFonts w:ascii="Arial" w:hAnsi="Arial" w:cs="Arial"/>
          <w:sz w:val="24"/>
          <w:lang w:val="fr-FR"/>
        </w:rPr>
        <w:t>Numărul probelor</w:t>
      </w:r>
      <w:r w:rsidR="00494A25" w:rsidRPr="00494A25">
        <w:rPr>
          <w:rFonts w:ascii="Arial" w:hAnsi="Arial" w:cs="Arial"/>
          <w:sz w:val="24"/>
          <w:lang w:val="fr-FR"/>
        </w:rPr>
        <w:t xml:space="preserve"> </w:t>
      </w:r>
      <w:r w:rsidRPr="00494A25">
        <w:rPr>
          <w:rFonts w:ascii="Arial" w:hAnsi="Arial" w:cs="Arial"/>
          <w:sz w:val="24"/>
          <w:lang w:val="fr-FR"/>
        </w:rPr>
        <w:t>necesar</w:t>
      </w:r>
      <w:r w:rsidR="00060414">
        <w:rPr>
          <w:rFonts w:ascii="Arial" w:hAnsi="Arial" w:cs="Arial"/>
          <w:sz w:val="24"/>
          <w:lang w:val="fr-FR"/>
        </w:rPr>
        <w:t>e</w:t>
      </w:r>
      <w:r w:rsidRPr="00494A25">
        <w:rPr>
          <w:rFonts w:ascii="Arial" w:hAnsi="Arial" w:cs="Arial"/>
          <w:sz w:val="24"/>
          <w:lang w:val="fr-FR"/>
        </w:rPr>
        <w:t xml:space="preserve"> pentru testare este prevazut în Anexa 3 a</w:t>
      </w:r>
      <w:r w:rsidR="00613DB5" w:rsidRPr="00494A25">
        <w:rPr>
          <w:rFonts w:ascii="Arial" w:hAnsi="Arial" w:cs="Arial"/>
          <w:sz w:val="24"/>
          <w:lang w:val="fr-FR"/>
        </w:rPr>
        <w:t xml:space="preserve"> </w:t>
      </w:r>
      <w:r w:rsidRPr="00494A25">
        <w:rPr>
          <w:rFonts w:ascii="Arial" w:hAnsi="Arial" w:cs="Arial"/>
          <w:sz w:val="24"/>
          <w:lang w:val="fr-FR"/>
        </w:rPr>
        <w:t>Normei sanitare veterinare privind măsurile de supraveghere şi control al unor substanţe şi  al reziduurilor acestora la animalele vii şi produsele</w:t>
      </w:r>
      <w:r w:rsidRPr="00494A25">
        <w:rPr>
          <w:rFonts w:ascii="R-Arial" w:hAnsi="R-Arial"/>
          <w:sz w:val="24"/>
          <w:lang w:val="fr-FR"/>
        </w:rPr>
        <w:t xml:space="preserve"> lor</w:t>
      </w:r>
      <w:r w:rsidRPr="00494A25">
        <w:rPr>
          <w:rFonts w:ascii="Arial" w:hAnsi="Arial" w:cs="Arial"/>
          <w:sz w:val="24"/>
          <w:lang w:val="fr-FR"/>
        </w:rPr>
        <w:t xml:space="preserve"> aprobată prin  Ordinul MAAP nr. 357/2001.  </w:t>
      </w:r>
      <w:r>
        <w:rPr>
          <w:rFonts w:ascii="Arial" w:hAnsi="Arial" w:cs="Arial"/>
          <w:sz w:val="24"/>
        </w:rPr>
        <w:t>Norma s</w:t>
      </w:r>
      <w:r w:rsidRPr="00D55120">
        <w:rPr>
          <w:rFonts w:ascii="Arial" w:hAnsi="Arial" w:cs="Arial"/>
          <w:sz w:val="24"/>
        </w:rPr>
        <w:t>anitar</w:t>
      </w:r>
      <w:r>
        <w:rPr>
          <w:rFonts w:ascii="Arial" w:hAnsi="Arial" w:cs="Arial"/>
          <w:sz w:val="24"/>
        </w:rPr>
        <w:t>ă</w:t>
      </w:r>
      <w:r w:rsidRPr="00D55120">
        <w:rPr>
          <w:rFonts w:ascii="Arial" w:hAnsi="Arial" w:cs="Arial"/>
          <w:sz w:val="24"/>
        </w:rPr>
        <w:t xml:space="preserve"> </w:t>
      </w:r>
      <w:r>
        <w:rPr>
          <w:rFonts w:ascii="Arial" w:hAnsi="Arial" w:cs="Arial"/>
          <w:sz w:val="24"/>
        </w:rPr>
        <w:t>v</w:t>
      </w:r>
      <w:r w:rsidRPr="00D55120">
        <w:rPr>
          <w:rFonts w:ascii="Arial" w:hAnsi="Arial" w:cs="Arial"/>
          <w:sz w:val="24"/>
        </w:rPr>
        <w:t>eterinar</w:t>
      </w:r>
      <w:r>
        <w:rPr>
          <w:rFonts w:ascii="Arial" w:hAnsi="Arial" w:cs="Arial"/>
          <w:sz w:val="24"/>
        </w:rPr>
        <w:t>ă</w:t>
      </w:r>
      <w:r w:rsidRPr="00D55120">
        <w:rPr>
          <w:rFonts w:ascii="Arial" w:hAnsi="Arial" w:cs="Arial"/>
          <w:sz w:val="24"/>
        </w:rPr>
        <w:t xml:space="preserve"> </w:t>
      </w:r>
      <w:r>
        <w:rPr>
          <w:rFonts w:ascii="Arial" w:hAnsi="Arial" w:cs="Arial"/>
          <w:sz w:val="24"/>
        </w:rPr>
        <w:t xml:space="preserve">este </w:t>
      </w:r>
      <w:r w:rsidRPr="00D55120">
        <w:rPr>
          <w:rFonts w:ascii="Arial" w:hAnsi="Arial" w:cs="Arial"/>
          <w:sz w:val="24"/>
        </w:rPr>
        <w:t>armoni</w:t>
      </w:r>
      <w:r>
        <w:rPr>
          <w:rFonts w:ascii="Arial" w:hAnsi="Arial" w:cs="Arial"/>
          <w:sz w:val="24"/>
        </w:rPr>
        <w:t>zată</w:t>
      </w:r>
      <w:r w:rsidRPr="00D55120">
        <w:rPr>
          <w:rFonts w:ascii="Arial" w:hAnsi="Arial" w:cs="Arial"/>
          <w:sz w:val="24"/>
        </w:rPr>
        <w:t xml:space="preserve"> </w:t>
      </w:r>
      <w:r>
        <w:rPr>
          <w:rFonts w:ascii="Arial" w:hAnsi="Arial" w:cs="Arial"/>
          <w:sz w:val="24"/>
        </w:rPr>
        <w:t>cu</w:t>
      </w:r>
      <w:r w:rsidRPr="00D55120">
        <w:rPr>
          <w:rFonts w:ascii="Arial" w:hAnsi="Arial" w:cs="Arial"/>
          <w:sz w:val="24"/>
        </w:rPr>
        <w:t xml:space="preserve"> </w:t>
      </w:r>
      <w:r>
        <w:rPr>
          <w:rFonts w:ascii="Arial" w:hAnsi="Arial" w:cs="Arial"/>
          <w:sz w:val="24"/>
        </w:rPr>
        <w:t>Anexa IV a Directivei</w:t>
      </w:r>
      <w:r w:rsidRPr="00D55120">
        <w:rPr>
          <w:rFonts w:ascii="Arial" w:hAnsi="Arial" w:cs="Arial"/>
          <w:sz w:val="24"/>
        </w:rPr>
        <w:t xml:space="preserve"> Co</w:t>
      </w:r>
      <w:r>
        <w:rPr>
          <w:rFonts w:ascii="Arial" w:hAnsi="Arial" w:cs="Arial"/>
          <w:sz w:val="24"/>
        </w:rPr>
        <w:t>nsiliului</w:t>
      </w:r>
      <w:r w:rsidRPr="00D55120">
        <w:rPr>
          <w:rFonts w:ascii="Arial" w:hAnsi="Arial" w:cs="Arial"/>
          <w:sz w:val="24"/>
        </w:rPr>
        <w:t xml:space="preserve"> 96/23/EC</w:t>
      </w:r>
      <w:r>
        <w:rPr>
          <w:rFonts w:ascii="Arial" w:hAnsi="Arial" w:cs="Arial"/>
          <w:sz w:val="24"/>
        </w:rPr>
        <w:t xml:space="preserve"> şi cu</w:t>
      </w:r>
      <w:r w:rsidRPr="00D55120">
        <w:rPr>
          <w:rFonts w:ascii="Arial" w:hAnsi="Arial" w:cs="Arial"/>
          <w:sz w:val="24"/>
        </w:rPr>
        <w:t xml:space="preserve"> </w:t>
      </w:r>
      <w:r>
        <w:rPr>
          <w:rFonts w:ascii="Arial" w:hAnsi="Arial" w:cs="Arial"/>
          <w:sz w:val="24"/>
        </w:rPr>
        <w:t>Decizia Comisiei</w:t>
      </w:r>
      <w:r w:rsidRPr="00D55120">
        <w:rPr>
          <w:rFonts w:ascii="Arial" w:hAnsi="Arial" w:cs="Arial"/>
          <w:sz w:val="24"/>
        </w:rPr>
        <w:t xml:space="preserve"> 97/747/EC </w:t>
      </w:r>
      <w:r>
        <w:rPr>
          <w:rFonts w:ascii="Arial" w:hAnsi="Arial" w:cs="Arial"/>
          <w:sz w:val="24"/>
        </w:rPr>
        <w:t xml:space="preserve">şi reprezintă proportii din numărul de animale tăiate şi producţiile realizate în anul </w:t>
      </w:r>
      <w:r w:rsidR="00613DB5" w:rsidRPr="00D55120">
        <w:rPr>
          <w:rFonts w:ascii="Arial" w:hAnsi="Arial" w:cs="Arial"/>
          <w:sz w:val="24"/>
        </w:rPr>
        <w:t>200</w:t>
      </w:r>
      <w:r w:rsidR="004274D0" w:rsidRPr="00D55120">
        <w:rPr>
          <w:rFonts w:ascii="Arial" w:hAnsi="Arial" w:cs="Arial"/>
          <w:sz w:val="24"/>
        </w:rPr>
        <w:t>3</w:t>
      </w:r>
      <w:r w:rsidR="00613DB5" w:rsidRPr="00D55120">
        <w:rPr>
          <w:rFonts w:ascii="Arial" w:hAnsi="Arial" w:cs="Arial"/>
          <w:sz w:val="24"/>
        </w:rPr>
        <w:t>.</w:t>
      </w:r>
    </w:p>
    <w:p w:rsidR="00AF772E" w:rsidRPr="00D55120" w:rsidRDefault="00AF772E">
      <w:pPr>
        <w:jc w:val="both"/>
        <w:rPr>
          <w:rFonts w:ascii="Arial" w:hAnsi="Arial" w:cs="Arial"/>
          <w:sz w:val="24"/>
        </w:rPr>
      </w:pPr>
    </w:p>
    <w:p w:rsidR="00613DB5" w:rsidRPr="00D55120" w:rsidRDefault="00613DB5">
      <w:pPr>
        <w:pStyle w:val="Heading1"/>
        <w:rPr>
          <w:rFonts w:ascii="Arial" w:hAnsi="Arial" w:cs="Arial"/>
          <w:lang w:val="en-GB"/>
        </w:rPr>
      </w:pPr>
      <w:r w:rsidRPr="00D55120">
        <w:rPr>
          <w:rFonts w:ascii="Arial" w:hAnsi="Arial" w:cs="Arial"/>
          <w:lang w:val="en-GB"/>
        </w:rPr>
        <w:tab/>
      </w:r>
      <w:r w:rsidR="00603888">
        <w:rPr>
          <w:rFonts w:ascii="Arial" w:hAnsi="Arial" w:cs="Arial"/>
          <w:lang w:val="en-GB"/>
        </w:rPr>
        <w:t>RECOLTAREA PROBELOR</w:t>
      </w:r>
    </w:p>
    <w:p w:rsidR="00613DB5" w:rsidRPr="00603888" w:rsidRDefault="00613DB5">
      <w:pPr>
        <w:pStyle w:val="BodyText"/>
        <w:rPr>
          <w:rFonts w:ascii="Arial" w:hAnsi="Arial" w:cs="Arial"/>
          <w:lang w:val="fr-FR"/>
        </w:rPr>
      </w:pPr>
      <w:r w:rsidRPr="00D55120">
        <w:rPr>
          <w:rFonts w:ascii="Arial" w:hAnsi="Arial" w:cs="Arial"/>
          <w:lang w:val="en-GB"/>
        </w:rPr>
        <w:tab/>
      </w:r>
      <w:r w:rsidR="00603888" w:rsidRPr="00603888">
        <w:rPr>
          <w:rFonts w:ascii="Arial" w:hAnsi="Arial" w:cs="Arial"/>
          <w:lang w:val="fr-FR"/>
        </w:rPr>
        <w:t>Probele de</w:t>
      </w:r>
      <w:r w:rsidRPr="00603888">
        <w:rPr>
          <w:rFonts w:ascii="Arial" w:hAnsi="Arial" w:cs="Arial"/>
          <w:lang w:val="fr-FR"/>
        </w:rPr>
        <w:t xml:space="preserve"> </w:t>
      </w:r>
      <w:r w:rsidR="00603888" w:rsidRPr="00603888">
        <w:rPr>
          <w:rFonts w:ascii="Arial" w:hAnsi="Arial" w:cs="Arial"/>
          <w:lang w:val="fr-FR"/>
        </w:rPr>
        <w:t>carne, organe,</w:t>
      </w:r>
      <w:r w:rsidRPr="00603888">
        <w:rPr>
          <w:rFonts w:ascii="Arial" w:hAnsi="Arial" w:cs="Arial"/>
          <w:lang w:val="fr-FR"/>
        </w:rPr>
        <w:t xml:space="preserve"> </w:t>
      </w:r>
      <w:r w:rsidR="00603888" w:rsidRPr="00603888">
        <w:rPr>
          <w:rFonts w:ascii="Arial" w:hAnsi="Arial" w:cs="Arial"/>
          <w:lang w:val="fr-FR"/>
        </w:rPr>
        <w:t>carne de pasăre</w:t>
      </w:r>
      <w:r w:rsidRPr="00603888">
        <w:rPr>
          <w:rFonts w:ascii="Arial" w:hAnsi="Arial" w:cs="Arial"/>
          <w:lang w:val="fr-FR"/>
        </w:rPr>
        <w:t xml:space="preserve">, </w:t>
      </w:r>
      <w:r w:rsidR="00603888" w:rsidRPr="00603888">
        <w:rPr>
          <w:rFonts w:ascii="Arial" w:hAnsi="Arial" w:cs="Arial"/>
          <w:lang w:val="fr-FR"/>
        </w:rPr>
        <w:t>peşte</w:t>
      </w:r>
      <w:r w:rsidRPr="00603888">
        <w:rPr>
          <w:rFonts w:ascii="Arial" w:hAnsi="Arial" w:cs="Arial"/>
          <w:lang w:val="fr-FR"/>
        </w:rPr>
        <w:t xml:space="preserve">, </w:t>
      </w:r>
      <w:r w:rsidR="00603888" w:rsidRPr="00603888">
        <w:rPr>
          <w:rFonts w:ascii="Arial" w:hAnsi="Arial" w:cs="Arial"/>
          <w:lang w:val="fr-FR"/>
        </w:rPr>
        <w:t>lapte</w:t>
      </w:r>
      <w:r w:rsidRPr="00603888">
        <w:rPr>
          <w:rFonts w:ascii="Arial" w:hAnsi="Arial" w:cs="Arial"/>
          <w:lang w:val="fr-FR"/>
        </w:rPr>
        <w:t xml:space="preserve">, </w:t>
      </w:r>
      <w:r w:rsidR="00603888" w:rsidRPr="00603888">
        <w:rPr>
          <w:rFonts w:ascii="Arial" w:hAnsi="Arial" w:cs="Arial"/>
          <w:lang w:val="fr-FR"/>
        </w:rPr>
        <w:t>ouă</w:t>
      </w:r>
      <w:r w:rsidRPr="00603888">
        <w:rPr>
          <w:rFonts w:ascii="Arial" w:hAnsi="Arial" w:cs="Arial"/>
          <w:lang w:val="fr-FR"/>
        </w:rPr>
        <w:t xml:space="preserve"> </w:t>
      </w:r>
      <w:r w:rsidR="00603888" w:rsidRPr="00603888">
        <w:rPr>
          <w:rFonts w:ascii="Arial" w:hAnsi="Arial" w:cs="Arial"/>
          <w:lang w:val="fr-FR"/>
        </w:rPr>
        <w:t>şi miere</w:t>
      </w:r>
      <w:r w:rsidRPr="00603888">
        <w:rPr>
          <w:rFonts w:ascii="Arial" w:hAnsi="Arial" w:cs="Arial"/>
          <w:lang w:val="fr-FR"/>
        </w:rPr>
        <w:t xml:space="preserve"> </w:t>
      </w:r>
      <w:r w:rsidR="00603888" w:rsidRPr="00603888">
        <w:rPr>
          <w:rFonts w:ascii="Arial" w:hAnsi="Arial" w:cs="Arial"/>
          <w:lang w:val="fr-FR"/>
        </w:rPr>
        <w:t>sunt recoltate si colectate de</w:t>
      </w:r>
      <w:r w:rsidRPr="00603888">
        <w:rPr>
          <w:rFonts w:ascii="Arial" w:hAnsi="Arial" w:cs="Arial"/>
          <w:lang w:val="fr-FR"/>
        </w:rPr>
        <w:t xml:space="preserve"> </w:t>
      </w:r>
      <w:r w:rsidR="00603888" w:rsidRPr="00603888">
        <w:rPr>
          <w:rFonts w:ascii="Arial" w:hAnsi="Arial" w:cs="Arial"/>
          <w:lang w:val="fr-FR"/>
        </w:rPr>
        <w:t>medicii veterinari de stat</w:t>
      </w:r>
      <w:r w:rsidRPr="00603888">
        <w:rPr>
          <w:rFonts w:ascii="Arial" w:hAnsi="Arial" w:cs="Arial"/>
          <w:lang w:val="fr-FR"/>
        </w:rPr>
        <w:t xml:space="preserve"> </w:t>
      </w:r>
      <w:r w:rsidR="00603888" w:rsidRPr="00603888">
        <w:rPr>
          <w:rFonts w:ascii="Arial" w:hAnsi="Arial" w:cs="Arial"/>
          <w:lang w:val="fr-FR"/>
        </w:rPr>
        <w:t xml:space="preserve">din circumscripţiile </w:t>
      </w:r>
      <w:r w:rsidR="00603888">
        <w:rPr>
          <w:rFonts w:ascii="Arial" w:hAnsi="Arial" w:cs="Arial"/>
          <w:lang w:val="fr-FR"/>
        </w:rPr>
        <w:t xml:space="preserve">sanitare veterinare </w:t>
      </w:r>
      <w:r w:rsidR="00603888" w:rsidRPr="00603888">
        <w:rPr>
          <w:rFonts w:ascii="Arial" w:hAnsi="Arial" w:cs="Arial"/>
          <w:lang w:val="fr-FR"/>
        </w:rPr>
        <w:t>de control alimente</w:t>
      </w:r>
      <w:r w:rsidRPr="00603888">
        <w:rPr>
          <w:rFonts w:ascii="Arial" w:hAnsi="Arial" w:cs="Arial"/>
          <w:lang w:val="fr-FR"/>
        </w:rPr>
        <w:t xml:space="preserve">. </w:t>
      </w:r>
      <w:r w:rsidR="00603888" w:rsidRPr="00603888">
        <w:rPr>
          <w:rFonts w:ascii="Arial" w:hAnsi="Arial" w:cs="Arial"/>
          <w:lang w:val="fr-FR"/>
        </w:rPr>
        <w:t>Probele de la animalele vii sunt recoltate şi colectate</w:t>
      </w:r>
      <w:r w:rsidRPr="00603888">
        <w:rPr>
          <w:rFonts w:ascii="Arial" w:hAnsi="Arial" w:cs="Arial"/>
          <w:lang w:val="fr-FR"/>
        </w:rPr>
        <w:t xml:space="preserve"> </w:t>
      </w:r>
      <w:r w:rsidR="00603888" w:rsidRPr="00603888">
        <w:rPr>
          <w:rFonts w:ascii="Arial" w:hAnsi="Arial" w:cs="Arial"/>
          <w:lang w:val="fr-FR"/>
        </w:rPr>
        <w:t xml:space="preserve">medicii veterinari de stat </w:t>
      </w:r>
      <w:r w:rsidR="00603888">
        <w:rPr>
          <w:rFonts w:ascii="Arial" w:hAnsi="Arial" w:cs="Arial"/>
          <w:lang w:val="fr-FR"/>
        </w:rPr>
        <w:t xml:space="preserve">din </w:t>
      </w:r>
      <w:r w:rsidR="00603888" w:rsidRPr="00603888">
        <w:rPr>
          <w:rFonts w:ascii="Arial" w:hAnsi="Arial" w:cs="Arial"/>
          <w:lang w:val="fr-FR"/>
        </w:rPr>
        <w:t xml:space="preserve">circumscripţiile </w:t>
      </w:r>
      <w:r w:rsidR="00603888">
        <w:rPr>
          <w:rFonts w:ascii="Arial" w:hAnsi="Arial" w:cs="Arial"/>
          <w:lang w:val="fr-FR"/>
        </w:rPr>
        <w:t>sanitare veterinare zonale</w:t>
      </w:r>
      <w:r w:rsidRPr="00603888">
        <w:rPr>
          <w:rFonts w:ascii="Arial" w:hAnsi="Arial" w:cs="Arial"/>
          <w:lang w:val="fr-FR"/>
        </w:rPr>
        <w:t>.</w:t>
      </w:r>
      <w:r w:rsidR="00242F5C">
        <w:rPr>
          <w:rFonts w:ascii="Arial" w:hAnsi="Arial" w:cs="Arial"/>
          <w:lang w:val="fr-FR"/>
        </w:rPr>
        <w:br/>
      </w:r>
    </w:p>
    <w:p w:rsidR="00613DB5" w:rsidRPr="00603888" w:rsidRDefault="00603888">
      <w:pPr>
        <w:ind w:firstLine="720"/>
        <w:jc w:val="both"/>
        <w:rPr>
          <w:rFonts w:ascii="Arial" w:hAnsi="Arial" w:cs="Arial"/>
          <w:snapToGrid w:val="0"/>
          <w:color w:val="000000"/>
          <w:sz w:val="24"/>
          <w:lang w:val="fr-FR" w:eastAsia="en-US"/>
        </w:rPr>
      </w:pPr>
      <w:r w:rsidRPr="00603888">
        <w:rPr>
          <w:rFonts w:ascii="Arial" w:hAnsi="Arial" w:cs="Arial"/>
          <w:sz w:val="24"/>
          <w:lang w:val="fr-FR"/>
        </w:rPr>
        <w:t>Probele oficiale sunt recoltate</w:t>
      </w:r>
      <w:r w:rsidR="00613DB5" w:rsidRPr="00603888">
        <w:rPr>
          <w:rFonts w:ascii="Arial" w:hAnsi="Arial" w:cs="Arial"/>
          <w:sz w:val="24"/>
          <w:lang w:val="fr-FR"/>
        </w:rPr>
        <w:t xml:space="preserve"> </w:t>
      </w:r>
      <w:r w:rsidRPr="00603888">
        <w:rPr>
          <w:rFonts w:ascii="Arial" w:hAnsi="Arial" w:cs="Arial"/>
          <w:sz w:val="24"/>
          <w:lang w:val="fr-FR"/>
        </w:rPr>
        <w:t>in conformitate cu regulile prevăzute în An</w:t>
      </w:r>
      <w:r w:rsidR="00613DB5" w:rsidRPr="00603888">
        <w:rPr>
          <w:rFonts w:ascii="Arial" w:hAnsi="Arial" w:cs="Arial"/>
          <w:sz w:val="24"/>
          <w:lang w:val="fr-FR"/>
        </w:rPr>
        <w:t>ex</w:t>
      </w:r>
      <w:r w:rsidRPr="00603888">
        <w:rPr>
          <w:rFonts w:ascii="Arial" w:hAnsi="Arial" w:cs="Arial"/>
          <w:sz w:val="24"/>
          <w:lang w:val="fr-FR"/>
        </w:rPr>
        <w:t>a</w:t>
      </w:r>
      <w:r w:rsidR="00613DB5" w:rsidRPr="00603888">
        <w:rPr>
          <w:rFonts w:ascii="Arial" w:hAnsi="Arial" w:cs="Arial"/>
          <w:sz w:val="24"/>
          <w:lang w:val="fr-FR"/>
        </w:rPr>
        <w:t xml:space="preserve"> 5 </w:t>
      </w:r>
      <w:r w:rsidRPr="00603888">
        <w:rPr>
          <w:rFonts w:ascii="Arial" w:hAnsi="Arial" w:cs="Arial"/>
          <w:sz w:val="24"/>
          <w:lang w:val="fr-FR"/>
        </w:rPr>
        <w:t>a Normei sanitare veterinare privind măsurile de supraveghere şi control al unor substanţe şi  al reziduurilor acestora la animalele vii şi produsele</w:t>
      </w:r>
      <w:r w:rsidRPr="00603888">
        <w:rPr>
          <w:rFonts w:ascii="R-Arial" w:hAnsi="R-Arial"/>
          <w:sz w:val="24"/>
          <w:lang w:val="fr-FR"/>
        </w:rPr>
        <w:t xml:space="preserve"> lor</w:t>
      </w:r>
      <w:r w:rsidRPr="00603888">
        <w:rPr>
          <w:rFonts w:ascii="Arial" w:hAnsi="Arial" w:cs="Arial"/>
          <w:sz w:val="24"/>
          <w:lang w:val="fr-FR"/>
        </w:rPr>
        <w:t xml:space="preserve"> aprobată prin  Ordinul MAAP nr. 357/2001 </w:t>
      </w:r>
      <w:r w:rsidR="00613DB5" w:rsidRPr="00603888">
        <w:rPr>
          <w:rFonts w:ascii="Arial" w:hAnsi="Arial" w:cs="Arial"/>
          <w:sz w:val="24"/>
          <w:lang w:val="fr-FR"/>
        </w:rPr>
        <w:t>(</w:t>
      </w:r>
      <w:r w:rsidRPr="00603888">
        <w:rPr>
          <w:rFonts w:ascii="Arial" w:hAnsi="Arial" w:cs="Arial"/>
          <w:sz w:val="24"/>
          <w:lang w:val="fr-FR"/>
        </w:rPr>
        <w:t>armonizată cu Directiva Consiliului 96/23/EC şi Decizia Comisiei 98/179/EC</w:t>
      </w:r>
      <w:r w:rsidR="00613DB5" w:rsidRPr="00603888">
        <w:rPr>
          <w:rFonts w:ascii="Arial" w:hAnsi="Arial" w:cs="Arial"/>
          <w:snapToGrid w:val="0"/>
          <w:color w:val="000000"/>
          <w:sz w:val="24"/>
          <w:lang w:val="fr-FR" w:eastAsia="en-US"/>
        </w:rPr>
        <w:t>).</w:t>
      </w:r>
    </w:p>
    <w:p w:rsidR="00613DB5" w:rsidRPr="00603888" w:rsidRDefault="00603888">
      <w:pPr>
        <w:pStyle w:val="BodyText"/>
        <w:ind w:firstLine="720"/>
        <w:rPr>
          <w:rFonts w:ascii="Arial" w:hAnsi="Arial" w:cs="Arial"/>
          <w:lang w:val="fr-FR"/>
        </w:rPr>
      </w:pPr>
      <w:r w:rsidRPr="00603888">
        <w:rPr>
          <w:rFonts w:ascii="Arial" w:hAnsi="Arial" w:cs="Arial"/>
          <w:lang w:val="fr-FR"/>
        </w:rPr>
        <w:t>Colectarea şi pregătirea probelor pentru trimitere la laboratoarele de destinaţie poa</w:t>
      </w:r>
      <w:r>
        <w:rPr>
          <w:rFonts w:ascii="Arial" w:hAnsi="Arial" w:cs="Arial"/>
          <w:lang w:val="fr-FR"/>
        </w:rPr>
        <w:t>t</w:t>
      </w:r>
      <w:r w:rsidRPr="00603888">
        <w:rPr>
          <w:rFonts w:ascii="Arial" w:hAnsi="Arial" w:cs="Arial"/>
          <w:lang w:val="fr-FR"/>
        </w:rPr>
        <w:t>e dura</w:t>
      </w:r>
      <w:r w:rsidR="00613DB5" w:rsidRPr="00603888">
        <w:rPr>
          <w:rFonts w:ascii="Arial" w:hAnsi="Arial" w:cs="Arial"/>
          <w:lang w:val="fr-FR"/>
        </w:rPr>
        <w:t xml:space="preserve"> 3-7 </w:t>
      </w:r>
      <w:r>
        <w:rPr>
          <w:rFonts w:ascii="Arial" w:hAnsi="Arial" w:cs="Arial"/>
          <w:lang w:val="fr-FR"/>
        </w:rPr>
        <w:t>zile</w:t>
      </w:r>
      <w:r w:rsidR="00613DB5" w:rsidRPr="00603888">
        <w:rPr>
          <w:rFonts w:ascii="Arial" w:hAnsi="Arial" w:cs="Arial"/>
          <w:lang w:val="fr-FR"/>
        </w:rPr>
        <w:t>.</w:t>
      </w:r>
    </w:p>
    <w:p w:rsidR="00613DB5" w:rsidRPr="005155C6" w:rsidRDefault="00613DB5">
      <w:pPr>
        <w:pStyle w:val="BodyText"/>
        <w:rPr>
          <w:rFonts w:ascii="Arial" w:hAnsi="Arial" w:cs="Arial"/>
          <w:lang w:val="fr-FR"/>
        </w:rPr>
      </w:pPr>
      <w:r w:rsidRPr="00603888">
        <w:rPr>
          <w:rFonts w:ascii="Arial" w:hAnsi="Arial" w:cs="Arial"/>
          <w:lang w:val="fr-FR"/>
        </w:rPr>
        <w:tab/>
      </w:r>
      <w:r w:rsidR="005155C6">
        <w:rPr>
          <w:rFonts w:ascii="Arial" w:hAnsi="Arial" w:cs="Arial"/>
          <w:lang w:val="fr-FR"/>
        </w:rPr>
        <w:t>In fina</w:t>
      </w:r>
      <w:r w:rsidR="00A336DF">
        <w:rPr>
          <w:rFonts w:ascii="Arial" w:hAnsi="Arial" w:cs="Arial"/>
          <w:lang w:val="fr-FR"/>
        </w:rPr>
        <w:t>l</w:t>
      </w:r>
      <w:r w:rsidR="005155C6">
        <w:rPr>
          <w:rFonts w:ascii="Arial" w:hAnsi="Arial" w:cs="Arial"/>
          <w:lang w:val="fr-FR"/>
        </w:rPr>
        <w:t>, p</w:t>
      </w:r>
      <w:r w:rsidR="00603888" w:rsidRPr="005155C6">
        <w:rPr>
          <w:rFonts w:ascii="Arial" w:hAnsi="Arial" w:cs="Arial"/>
          <w:lang w:val="fr-FR"/>
        </w:rPr>
        <w:t>robele sunt trimise la</w:t>
      </w:r>
      <w:r w:rsidRPr="005155C6">
        <w:rPr>
          <w:rFonts w:ascii="Arial" w:hAnsi="Arial" w:cs="Arial"/>
          <w:lang w:val="fr-FR"/>
        </w:rPr>
        <w:t xml:space="preserve"> </w:t>
      </w:r>
      <w:r w:rsidR="00A336DF">
        <w:rPr>
          <w:rFonts w:ascii="Arial" w:hAnsi="Arial" w:cs="Arial"/>
          <w:lang w:val="fr-FR"/>
        </w:rPr>
        <w:t>laborat</w:t>
      </w:r>
      <w:r w:rsidR="005155C6" w:rsidRPr="005155C6">
        <w:rPr>
          <w:rFonts w:ascii="Arial" w:hAnsi="Arial" w:cs="Arial"/>
          <w:lang w:val="fr-FR"/>
        </w:rPr>
        <w:t>o</w:t>
      </w:r>
      <w:r w:rsidR="00A336DF">
        <w:rPr>
          <w:rFonts w:ascii="Arial" w:hAnsi="Arial" w:cs="Arial"/>
          <w:lang w:val="fr-FR"/>
        </w:rPr>
        <w:t>a</w:t>
      </w:r>
      <w:r w:rsidR="005155C6" w:rsidRPr="005155C6">
        <w:rPr>
          <w:rFonts w:ascii="Arial" w:hAnsi="Arial" w:cs="Arial"/>
          <w:lang w:val="fr-FR"/>
        </w:rPr>
        <w:t xml:space="preserve">rele </w:t>
      </w:r>
      <w:r w:rsidR="00A336DF">
        <w:rPr>
          <w:rFonts w:ascii="Arial" w:hAnsi="Arial" w:cs="Arial"/>
          <w:lang w:val="fr-FR"/>
        </w:rPr>
        <w:t>zonale</w:t>
      </w:r>
      <w:r w:rsidRPr="005155C6">
        <w:rPr>
          <w:rFonts w:ascii="Arial" w:hAnsi="Arial" w:cs="Arial"/>
          <w:lang w:val="fr-FR"/>
        </w:rPr>
        <w:t xml:space="preserve">. </w:t>
      </w:r>
    </w:p>
    <w:p w:rsidR="00613DB5" w:rsidRPr="005155C6" w:rsidRDefault="00613DB5">
      <w:pPr>
        <w:jc w:val="both"/>
        <w:rPr>
          <w:rFonts w:ascii="Arial" w:hAnsi="Arial" w:cs="Arial"/>
          <w:sz w:val="24"/>
          <w:lang w:val="fr-FR"/>
        </w:rPr>
      </w:pPr>
    </w:p>
    <w:p w:rsidR="00613DB5" w:rsidRPr="005155C6" w:rsidRDefault="00613DB5">
      <w:pPr>
        <w:pStyle w:val="Heading1"/>
        <w:rPr>
          <w:rFonts w:ascii="Arial" w:hAnsi="Arial" w:cs="Arial"/>
          <w:caps/>
          <w:lang w:val="en-AU"/>
        </w:rPr>
      </w:pPr>
      <w:r w:rsidRPr="005155C6">
        <w:rPr>
          <w:rFonts w:ascii="Arial" w:hAnsi="Arial" w:cs="Arial"/>
          <w:caps/>
          <w:lang w:val="fr-FR"/>
        </w:rPr>
        <w:tab/>
      </w:r>
      <w:r w:rsidRPr="005155C6">
        <w:rPr>
          <w:rFonts w:ascii="Arial" w:hAnsi="Arial" w:cs="Arial"/>
          <w:caps/>
          <w:lang w:val="en-AU"/>
        </w:rPr>
        <w:t>RE</w:t>
      </w:r>
      <w:r w:rsidR="005155C6" w:rsidRPr="005155C6">
        <w:rPr>
          <w:rFonts w:ascii="Arial" w:hAnsi="Arial" w:cs="Arial"/>
          <w:caps/>
          <w:lang w:val="en-AU"/>
        </w:rPr>
        <w:t>z</w:t>
      </w:r>
      <w:r w:rsidRPr="005155C6">
        <w:rPr>
          <w:rFonts w:ascii="Arial" w:hAnsi="Arial" w:cs="Arial"/>
          <w:caps/>
          <w:lang w:val="en-AU"/>
        </w:rPr>
        <w:t>IDU</w:t>
      </w:r>
      <w:r w:rsidR="005155C6" w:rsidRPr="005155C6">
        <w:rPr>
          <w:rFonts w:ascii="Arial" w:hAnsi="Arial" w:cs="Arial"/>
          <w:caps/>
          <w:lang w:val="en-AU"/>
        </w:rPr>
        <w:t>uri</w:t>
      </w:r>
      <w:r w:rsidRPr="005155C6">
        <w:rPr>
          <w:rFonts w:ascii="Arial" w:hAnsi="Arial" w:cs="Arial"/>
          <w:caps/>
          <w:lang w:val="en-AU"/>
        </w:rPr>
        <w:t xml:space="preserve"> TEST</w:t>
      </w:r>
      <w:r w:rsidR="005155C6" w:rsidRPr="005155C6">
        <w:rPr>
          <w:rFonts w:ascii="Arial" w:hAnsi="Arial" w:cs="Arial"/>
          <w:caps/>
          <w:lang w:val="en-AU"/>
        </w:rPr>
        <w:t>ate</w:t>
      </w:r>
    </w:p>
    <w:p w:rsidR="00613DB5" w:rsidRDefault="00613DB5">
      <w:pPr>
        <w:jc w:val="both"/>
        <w:rPr>
          <w:rFonts w:ascii="Arial" w:hAnsi="Arial" w:cs="Arial"/>
          <w:sz w:val="24"/>
        </w:rPr>
      </w:pPr>
      <w:r w:rsidRPr="00D55120">
        <w:rPr>
          <w:rFonts w:ascii="Arial" w:hAnsi="Arial" w:cs="Arial"/>
          <w:sz w:val="24"/>
        </w:rPr>
        <w:tab/>
      </w:r>
      <w:r w:rsidR="005155C6">
        <w:rPr>
          <w:rFonts w:ascii="Arial" w:hAnsi="Arial" w:cs="Arial"/>
          <w:sz w:val="24"/>
        </w:rPr>
        <w:t>Reziduurile</w:t>
      </w:r>
      <w:r w:rsidRPr="00D55120">
        <w:rPr>
          <w:rFonts w:ascii="Arial" w:hAnsi="Arial" w:cs="Arial"/>
          <w:sz w:val="24"/>
        </w:rPr>
        <w:t xml:space="preserve"> test</w:t>
      </w:r>
      <w:r w:rsidR="005155C6">
        <w:rPr>
          <w:rFonts w:ascii="Arial" w:hAnsi="Arial" w:cs="Arial"/>
          <w:sz w:val="24"/>
        </w:rPr>
        <w:t>ate</w:t>
      </w:r>
      <w:r w:rsidRPr="00D55120">
        <w:rPr>
          <w:rFonts w:ascii="Arial" w:hAnsi="Arial" w:cs="Arial"/>
          <w:sz w:val="24"/>
        </w:rPr>
        <w:t xml:space="preserve"> </w:t>
      </w:r>
      <w:r w:rsidR="005155C6">
        <w:rPr>
          <w:rFonts w:ascii="Arial" w:hAnsi="Arial" w:cs="Arial"/>
          <w:sz w:val="24"/>
        </w:rPr>
        <w:t>sunt prevăzute</w:t>
      </w:r>
      <w:r w:rsidRPr="00D55120">
        <w:rPr>
          <w:rFonts w:ascii="Arial" w:hAnsi="Arial" w:cs="Arial"/>
          <w:sz w:val="24"/>
        </w:rPr>
        <w:t xml:space="preserve"> in Anexe</w:t>
      </w:r>
      <w:r w:rsidR="005155C6">
        <w:rPr>
          <w:rFonts w:ascii="Arial" w:hAnsi="Arial" w:cs="Arial"/>
          <w:sz w:val="24"/>
        </w:rPr>
        <w:t>le</w:t>
      </w:r>
      <w:r w:rsidRPr="00D55120">
        <w:rPr>
          <w:rFonts w:ascii="Arial" w:hAnsi="Arial" w:cs="Arial"/>
          <w:sz w:val="24"/>
        </w:rPr>
        <w:t xml:space="preserve"> 1 </w:t>
      </w:r>
      <w:r w:rsidR="005155C6">
        <w:rPr>
          <w:rFonts w:ascii="Arial" w:hAnsi="Arial" w:cs="Arial"/>
          <w:sz w:val="24"/>
        </w:rPr>
        <w:t>si</w:t>
      </w:r>
      <w:r w:rsidRPr="00D55120">
        <w:rPr>
          <w:rFonts w:ascii="Arial" w:hAnsi="Arial" w:cs="Arial"/>
          <w:sz w:val="24"/>
        </w:rPr>
        <w:t xml:space="preserve"> 2 </w:t>
      </w:r>
      <w:r w:rsidR="005155C6" w:rsidRPr="005155C6">
        <w:rPr>
          <w:rFonts w:ascii="Arial" w:hAnsi="Arial" w:cs="Arial"/>
          <w:sz w:val="24"/>
        </w:rPr>
        <w:t>a</w:t>
      </w:r>
      <w:r w:rsidR="005155C6">
        <w:rPr>
          <w:rFonts w:ascii="Arial" w:hAnsi="Arial" w:cs="Arial"/>
          <w:sz w:val="24"/>
        </w:rPr>
        <w:t>le</w:t>
      </w:r>
      <w:r w:rsidR="005155C6" w:rsidRPr="005155C6">
        <w:rPr>
          <w:rFonts w:ascii="Arial" w:hAnsi="Arial" w:cs="Arial"/>
          <w:sz w:val="24"/>
        </w:rPr>
        <w:t xml:space="preserve"> Normei sanitare veterinare privind măsurile de supraveghere şi control al unor substanţe şi  al reziduurilor acestora la animalele vii şi produsele</w:t>
      </w:r>
      <w:r w:rsidR="005155C6" w:rsidRPr="005155C6">
        <w:rPr>
          <w:rFonts w:ascii="R-Arial" w:hAnsi="R-Arial"/>
          <w:sz w:val="24"/>
        </w:rPr>
        <w:t xml:space="preserve"> lor</w:t>
      </w:r>
      <w:r w:rsidR="005155C6" w:rsidRPr="005155C6">
        <w:rPr>
          <w:rFonts w:ascii="Arial" w:hAnsi="Arial" w:cs="Arial"/>
          <w:sz w:val="24"/>
        </w:rPr>
        <w:t xml:space="preserve"> aprobată prin  Ordinul MAAP nr. 357/2001 </w:t>
      </w:r>
      <w:r w:rsidRPr="00D55120">
        <w:rPr>
          <w:rFonts w:ascii="Arial" w:hAnsi="Arial" w:cs="Arial"/>
          <w:sz w:val="24"/>
          <w:lang w:val="en-US"/>
        </w:rPr>
        <w:t>(</w:t>
      </w:r>
      <w:r w:rsidRPr="00D55120">
        <w:rPr>
          <w:rFonts w:ascii="Arial" w:hAnsi="Arial" w:cs="Arial"/>
          <w:sz w:val="24"/>
        </w:rPr>
        <w:t>armoni</w:t>
      </w:r>
      <w:r w:rsidR="005155C6">
        <w:rPr>
          <w:rFonts w:ascii="Arial" w:hAnsi="Arial" w:cs="Arial"/>
          <w:sz w:val="24"/>
        </w:rPr>
        <w:t>zată</w:t>
      </w:r>
      <w:r w:rsidRPr="00D55120">
        <w:rPr>
          <w:rFonts w:ascii="Arial" w:hAnsi="Arial" w:cs="Arial"/>
          <w:sz w:val="24"/>
        </w:rPr>
        <w:t xml:space="preserve"> </w:t>
      </w:r>
      <w:r w:rsidR="005155C6">
        <w:rPr>
          <w:rFonts w:ascii="Arial" w:hAnsi="Arial" w:cs="Arial"/>
          <w:sz w:val="24"/>
        </w:rPr>
        <w:t>cu  Anexele</w:t>
      </w:r>
      <w:r w:rsidRPr="00D55120">
        <w:rPr>
          <w:rFonts w:ascii="Arial" w:hAnsi="Arial" w:cs="Arial"/>
          <w:sz w:val="24"/>
        </w:rPr>
        <w:t xml:space="preserve"> I </w:t>
      </w:r>
      <w:r w:rsidR="005155C6">
        <w:rPr>
          <w:rFonts w:ascii="Arial" w:hAnsi="Arial" w:cs="Arial"/>
          <w:sz w:val="24"/>
        </w:rPr>
        <w:t>si</w:t>
      </w:r>
      <w:r w:rsidRPr="00D55120">
        <w:rPr>
          <w:rFonts w:ascii="Arial" w:hAnsi="Arial" w:cs="Arial"/>
          <w:sz w:val="24"/>
        </w:rPr>
        <w:t xml:space="preserve"> II </w:t>
      </w:r>
      <w:r w:rsidR="005155C6">
        <w:rPr>
          <w:rFonts w:ascii="Arial" w:hAnsi="Arial" w:cs="Arial"/>
          <w:sz w:val="24"/>
        </w:rPr>
        <w:t>ale</w:t>
      </w:r>
      <w:r w:rsidR="005155C6" w:rsidRPr="005155C6">
        <w:rPr>
          <w:rFonts w:ascii="Arial" w:hAnsi="Arial" w:cs="Arial"/>
          <w:sz w:val="24"/>
        </w:rPr>
        <w:t xml:space="preserve"> Directiv</w:t>
      </w:r>
      <w:r w:rsidR="005155C6">
        <w:rPr>
          <w:rFonts w:ascii="Arial" w:hAnsi="Arial" w:cs="Arial"/>
          <w:sz w:val="24"/>
        </w:rPr>
        <w:t>ei</w:t>
      </w:r>
      <w:r w:rsidR="005155C6" w:rsidRPr="005155C6">
        <w:rPr>
          <w:rFonts w:ascii="Arial" w:hAnsi="Arial" w:cs="Arial"/>
          <w:sz w:val="24"/>
        </w:rPr>
        <w:t xml:space="preserve"> Consiliului 96/23/EC</w:t>
      </w:r>
      <w:r w:rsidRPr="00D55120">
        <w:rPr>
          <w:rFonts w:ascii="Arial" w:hAnsi="Arial" w:cs="Arial"/>
          <w:sz w:val="24"/>
        </w:rPr>
        <w:t xml:space="preserve">). </w:t>
      </w:r>
      <w:r w:rsidR="00242F5C">
        <w:rPr>
          <w:rFonts w:ascii="Arial" w:hAnsi="Arial" w:cs="Arial"/>
          <w:sz w:val="24"/>
        </w:rPr>
        <w:br/>
      </w:r>
    </w:p>
    <w:p w:rsidR="00F44B25" w:rsidRPr="00F44B25" w:rsidRDefault="00F44B25">
      <w:pPr>
        <w:jc w:val="both"/>
        <w:rPr>
          <w:rFonts w:ascii="Arial" w:hAnsi="Arial" w:cs="Arial"/>
          <w:sz w:val="24"/>
          <w:lang w:val="fr-FR"/>
        </w:rPr>
      </w:pPr>
      <w:r>
        <w:rPr>
          <w:rFonts w:ascii="Arial" w:hAnsi="Arial" w:cs="Arial"/>
          <w:sz w:val="24"/>
        </w:rPr>
        <w:tab/>
      </w:r>
      <w:r w:rsidRPr="00F44B25">
        <w:rPr>
          <w:rFonts w:ascii="Arial" w:hAnsi="Arial" w:cs="Arial"/>
          <w:sz w:val="24"/>
          <w:lang w:val="fr-FR"/>
        </w:rPr>
        <w:t xml:space="preserve">Costurile totale ale testării probelor au fost estimate în jurul sumei de </w:t>
      </w:r>
      <w:r>
        <w:rPr>
          <w:rFonts w:ascii="Arial" w:hAnsi="Arial" w:cs="Arial"/>
          <w:sz w:val="24"/>
          <w:lang w:val="fr-FR"/>
        </w:rPr>
        <w:t>5</w:t>
      </w:r>
      <w:r w:rsidRPr="00F44B25">
        <w:rPr>
          <w:rFonts w:ascii="Arial" w:hAnsi="Arial" w:cs="Arial"/>
          <w:sz w:val="24"/>
          <w:lang w:val="fr-FR"/>
        </w:rPr>
        <w:t>00.000 euro.</w:t>
      </w:r>
    </w:p>
    <w:p w:rsidR="00613DB5" w:rsidRPr="00F44B25" w:rsidRDefault="00613DB5">
      <w:pPr>
        <w:jc w:val="both"/>
        <w:rPr>
          <w:rFonts w:ascii="Arial" w:hAnsi="Arial" w:cs="Arial"/>
          <w:sz w:val="24"/>
          <w:lang w:val="fr-FR"/>
        </w:rPr>
      </w:pPr>
    </w:p>
    <w:sectPr w:rsidR="00613DB5" w:rsidRPr="00F44B25" w:rsidSect="005B1962">
      <w:footerReference w:type="even" r:id="rId7"/>
      <w:pgSz w:w="11906" w:h="16838" w:code="9"/>
      <w:pgMar w:top="1134" w:right="1134" w:bottom="851" w:left="1134" w:header="709" w:footer="567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F6B87" w:rsidRDefault="002F6B87">
      <w:r>
        <w:separator/>
      </w:r>
    </w:p>
  </w:endnote>
  <w:endnote w:type="continuationSeparator" w:id="1">
    <w:p w:rsidR="002F6B87" w:rsidRDefault="002F6B8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R-Arial">
    <w:altName w:val="Arial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2F5C" w:rsidRDefault="00242F5C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4</w:t>
    </w:r>
    <w:r>
      <w:rPr>
        <w:rStyle w:val="PageNumber"/>
      </w:rPr>
      <w:fldChar w:fldCharType="end"/>
    </w:r>
  </w:p>
  <w:p w:rsidR="00242F5C" w:rsidRDefault="00242F5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F6B87" w:rsidRDefault="002F6B87">
      <w:r>
        <w:separator/>
      </w:r>
    </w:p>
  </w:footnote>
  <w:footnote w:type="continuationSeparator" w:id="1">
    <w:p w:rsidR="002F6B87" w:rsidRDefault="002F6B8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9B1C8F"/>
    <w:multiLevelType w:val="singleLevel"/>
    <w:tmpl w:val="A86A5E64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</w:abstractNum>
  <w:abstractNum w:abstractNumId="1">
    <w:nsid w:val="0D5D5151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10D206E2"/>
    <w:multiLevelType w:val="singleLevel"/>
    <w:tmpl w:val="9852E72C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</w:abstractNum>
  <w:abstractNum w:abstractNumId="3">
    <w:nsid w:val="15E07359"/>
    <w:multiLevelType w:val="singleLevel"/>
    <w:tmpl w:val="BF22147E"/>
    <w:lvl w:ilvl="0">
      <w:start w:val="1"/>
      <w:numFmt w:val="decimal"/>
      <w:lvlText w:val="(%1)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4">
    <w:nsid w:val="15EB1C48"/>
    <w:multiLevelType w:val="hybridMultilevel"/>
    <w:tmpl w:val="65AAC060"/>
    <w:lvl w:ilvl="0" w:tplc="FF96C60C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  <w:sz w:val="24"/>
        <w:szCs w:val="24"/>
      </w:rPr>
    </w:lvl>
    <w:lvl w:ilvl="1" w:tplc="0418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>
    <w:nsid w:val="1B7A5573"/>
    <w:multiLevelType w:val="singleLevel"/>
    <w:tmpl w:val="E862BA66"/>
    <w:lvl w:ilvl="0">
      <w:start w:val="5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</w:abstractNum>
  <w:abstractNum w:abstractNumId="6">
    <w:nsid w:val="272B48BA"/>
    <w:multiLevelType w:val="hybridMultilevel"/>
    <w:tmpl w:val="9D9E209C"/>
    <w:lvl w:ilvl="0" w:tplc="787A707C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">
    <w:nsid w:val="2E0524DB"/>
    <w:multiLevelType w:val="hybridMultilevel"/>
    <w:tmpl w:val="4DECA740"/>
    <w:lvl w:ilvl="0" w:tplc="4DD66E48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4"/>
        <w:szCs w:val="24"/>
      </w:rPr>
    </w:lvl>
    <w:lvl w:ilvl="1" w:tplc="0418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8">
    <w:nsid w:val="31350031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35B177DC"/>
    <w:multiLevelType w:val="hybridMultilevel"/>
    <w:tmpl w:val="F0AA6FD6"/>
    <w:lvl w:ilvl="0" w:tplc="787A707C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>
    <w:nsid w:val="395E001D"/>
    <w:multiLevelType w:val="multilevel"/>
    <w:tmpl w:val="6CCA12B8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1">
    <w:nsid w:val="39A529AE"/>
    <w:multiLevelType w:val="hybridMultilevel"/>
    <w:tmpl w:val="6CCA12B8"/>
    <w:lvl w:ilvl="0" w:tplc="4DD66E48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4"/>
        <w:szCs w:val="24"/>
      </w:rPr>
    </w:lvl>
    <w:lvl w:ilvl="1" w:tplc="0418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2">
    <w:nsid w:val="44CA4E0E"/>
    <w:multiLevelType w:val="hybridMultilevel"/>
    <w:tmpl w:val="59744570"/>
    <w:lvl w:ilvl="0" w:tplc="787A707C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3">
    <w:nsid w:val="56E54E82"/>
    <w:multiLevelType w:val="hybridMultilevel"/>
    <w:tmpl w:val="45BCB7C4"/>
    <w:lvl w:ilvl="0" w:tplc="4DD66E48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4"/>
        <w:szCs w:val="24"/>
      </w:rPr>
    </w:lvl>
    <w:lvl w:ilvl="1" w:tplc="0418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4">
    <w:nsid w:val="573A20EA"/>
    <w:multiLevelType w:val="singleLevel"/>
    <w:tmpl w:val="CE10C25A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</w:abstractNum>
  <w:abstractNum w:abstractNumId="15">
    <w:nsid w:val="59E323F4"/>
    <w:multiLevelType w:val="singleLevel"/>
    <w:tmpl w:val="0DF015BE"/>
    <w:lvl w:ilvl="0">
      <w:start w:val="3"/>
      <w:numFmt w:val="lowerLett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>
    <w:nsid w:val="5B516EB4"/>
    <w:multiLevelType w:val="singleLevel"/>
    <w:tmpl w:val="67AEDF3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>
    <w:nsid w:val="616D5465"/>
    <w:multiLevelType w:val="singleLevel"/>
    <w:tmpl w:val="AA0AF490"/>
    <w:lvl w:ilvl="0">
      <w:start w:val="1"/>
      <w:numFmt w:val="lowerLetter"/>
      <w:lvlText w:val="%1). "/>
      <w:lvlJc w:val="left"/>
      <w:pPr>
        <w:tabs>
          <w:tab w:val="num" w:pos="1440"/>
        </w:tabs>
        <w:ind w:left="1440" w:hanging="360"/>
      </w:pPr>
      <w:rPr>
        <w:rFonts w:hint="default"/>
      </w:rPr>
    </w:lvl>
  </w:abstractNum>
  <w:abstractNum w:abstractNumId="18">
    <w:nsid w:val="6980194D"/>
    <w:multiLevelType w:val="singleLevel"/>
    <w:tmpl w:val="CE80C38E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9">
    <w:nsid w:val="6A3551B6"/>
    <w:multiLevelType w:val="singleLevel"/>
    <w:tmpl w:val="C88E74E6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</w:abstractNum>
  <w:abstractNum w:abstractNumId="20">
    <w:nsid w:val="75896D05"/>
    <w:multiLevelType w:val="hybridMultilevel"/>
    <w:tmpl w:val="5202B042"/>
    <w:lvl w:ilvl="0" w:tplc="787A707C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1">
    <w:nsid w:val="7FE556C9"/>
    <w:multiLevelType w:val="singleLevel"/>
    <w:tmpl w:val="4A260BCA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8"/>
  </w:num>
  <w:num w:numId="2">
    <w:abstractNumId w:val="1"/>
  </w:num>
  <w:num w:numId="3">
    <w:abstractNumId w:val="5"/>
  </w:num>
  <w:num w:numId="4">
    <w:abstractNumId w:val="21"/>
  </w:num>
  <w:num w:numId="5">
    <w:abstractNumId w:val="2"/>
  </w:num>
  <w:num w:numId="6">
    <w:abstractNumId w:val="15"/>
  </w:num>
  <w:num w:numId="7">
    <w:abstractNumId w:val="19"/>
  </w:num>
  <w:num w:numId="8">
    <w:abstractNumId w:val="18"/>
  </w:num>
  <w:num w:numId="9">
    <w:abstractNumId w:val="9"/>
  </w:num>
  <w:num w:numId="10">
    <w:abstractNumId w:val="20"/>
  </w:num>
  <w:num w:numId="11">
    <w:abstractNumId w:val="12"/>
  </w:num>
  <w:num w:numId="12">
    <w:abstractNumId w:val="6"/>
  </w:num>
  <w:num w:numId="13">
    <w:abstractNumId w:val="3"/>
  </w:num>
  <w:num w:numId="14">
    <w:abstractNumId w:val="17"/>
  </w:num>
  <w:num w:numId="15">
    <w:abstractNumId w:val="0"/>
  </w:num>
  <w:num w:numId="16">
    <w:abstractNumId w:val="14"/>
  </w:num>
  <w:num w:numId="17">
    <w:abstractNumId w:val="16"/>
  </w:num>
  <w:num w:numId="18">
    <w:abstractNumId w:val="7"/>
  </w:num>
  <w:num w:numId="19">
    <w:abstractNumId w:val="13"/>
  </w:num>
  <w:num w:numId="20">
    <w:abstractNumId w:val="11"/>
  </w:num>
  <w:num w:numId="21">
    <w:abstractNumId w:val="10"/>
  </w:num>
  <w:num w:numId="2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embedSystemFonts/>
  <w:hideGrammaticalErrors/>
  <w:activeWritingStyle w:appName="MSWord" w:lang="en-US" w:vendorID="8" w:dllVersion="513" w:checkStyle="1"/>
  <w:activeWritingStyle w:appName="MSWord" w:lang="en-AU" w:vendorID="8" w:dllVersion="513" w:checkStyle="1"/>
  <w:activeWritingStyle w:appName="MSWord" w:lang="en-GB" w:vendorID="8" w:dllVersion="513" w:checkStyle="1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519AD"/>
    <w:rsid w:val="00050770"/>
    <w:rsid w:val="00054F26"/>
    <w:rsid w:val="00060414"/>
    <w:rsid w:val="00101064"/>
    <w:rsid w:val="001107B7"/>
    <w:rsid w:val="001359F1"/>
    <w:rsid w:val="00146AFD"/>
    <w:rsid w:val="001477C8"/>
    <w:rsid w:val="00171E35"/>
    <w:rsid w:val="002322EE"/>
    <w:rsid w:val="00242F5C"/>
    <w:rsid w:val="002852E8"/>
    <w:rsid w:val="002D62F1"/>
    <w:rsid w:val="002E4196"/>
    <w:rsid w:val="002F6B87"/>
    <w:rsid w:val="0032384F"/>
    <w:rsid w:val="00356C21"/>
    <w:rsid w:val="003C2899"/>
    <w:rsid w:val="004274D0"/>
    <w:rsid w:val="00447171"/>
    <w:rsid w:val="004571FD"/>
    <w:rsid w:val="00494A25"/>
    <w:rsid w:val="004F4E96"/>
    <w:rsid w:val="005155C6"/>
    <w:rsid w:val="00546828"/>
    <w:rsid w:val="005A747F"/>
    <w:rsid w:val="005B03C4"/>
    <w:rsid w:val="005B1962"/>
    <w:rsid w:val="00603888"/>
    <w:rsid w:val="00613DB5"/>
    <w:rsid w:val="00657BA3"/>
    <w:rsid w:val="0069780A"/>
    <w:rsid w:val="00773FA0"/>
    <w:rsid w:val="008178CB"/>
    <w:rsid w:val="00831E16"/>
    <w:rsid w:val="00916D58"/>
    <w:rsid w:val="00927829"/>
    <w:rsid w:val="00931DC2"/>
    <w:rsid w:val="00985E41"/>
    <w:rsid w:val="009C1E0C"/>
    <w:rsid w:val="00A14498"/>
    <w:rsid w:val="00A336DF"/>
    <w:rsid w:val="00AB36B2"/>
    <w:rsid w:val="00AF772E"/>
    <w:rsid w:val="00B40A9F"/>
    <w:rsid w:val="00B40E30"/>
    <w:rsid w:val="00B4498E"/>
    <w:rsid w:val="00B82E2A"/>
    <w:rsid w:val="00BB17E1"/>
    <w:rsid w:val="00BE0B18"/>
    <w:rsid w:val="00BE1793"/>
    <w:rsid w:val="00C0108D"/>
    <w:rsid w:val="00C3000B"/>
    <w:rsid w:val="00C330E2"/>
    <w:rsid w:val="00C429ED"/>
    <w:rsid w:val="00C512E6"/>
    <w:rsid w:val="00C519AD"/>
    <w:rsid w:val="00C603EE"/>
    <w:rsid w:val="00C82BD4"/>
    <w:rsid w:val="00CB11E3"/>
    <w:rsid w:val="00CD1F2E"/>
    <w:rsid w:val="00D55120"/>
    <w:rsid w:val="00DA260A"/>
    <w:rsid w:val="00DA6315"/>
    <w:rsid w:val="00DC59C9"/>
    <w:rsid w:val="00DF6E41"/>
    <w:rsid w:val="00E642B0"/>
    <w:rsid w:val="00EE60D7"/>
    <w:rsid w:val="00F15071"/>
    <w:rsid w:val="00F16880"/>
    <w:rsid w:val="00F3629A"/>
    <w:rsid w:val="00F44B25"/>
    <w:rsid w:val="00F902EF"/>
    <w:rsid w:val="00F925A4"/>
    <w:rsid w:val="00FC42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ountry-region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lang w:val="en-GB" w:eastAsia="ro-RO"/>
    </w:rPr>
  </w:style>
  <w:style w:type="paragraph" w:styleId="Heading1">
    <w:name w:val="heading 1"/>
    <w:basedOn w:val="Normal"/>
    <w:next w:val="Normal"/>
    <w:qFormat/>
    <w:pPr>
      <w:keepNext/>
      <w:jc w:val="both"/>
      <w:outlineLvl w:val="0"/>
    </w:pPr>
    <w:rPr>
      <w:b/>
      <w:sz w:val="24"/>
      <w:lang w:val="en-US"/>
    </w:rPr>
  </w:style>
  <w:style w:type="paragraph" w:styleId="Heading2">
    <w:name w:val="heading 2"/>
    <w:basedOn w:val="Normal"/>
    <w:next w:val="Normal"/>
    <w:qFormat/>
    <w:pPr>
      <w:keepNext/>
      <w:jc w:val="both"/>
      <w:outlineLvl w:val="1"/>
    </w:pPr>
    <w:rPr>
      <w:sz w:val="24"/>
    </w:rPr>
  </w:style>
  <w:style w:type="paragraph" w:styleId="Heading3">
    <w:name w:val="heading 3"/>
    <w:basedOn w:val="Normal"/>
    <w:next w:val="Normal"/>
    <w:qFormat/>
    <w:pPr>
      <w:keepNext/>
      <w:ind w:firstLine="720"/>
      <w:jc w:val="both"/>
      <w:outlineLvl w:val="2"/>
    </w:pPr>
    <w:rPr>
      <w:b/>
      <w:caps/>
      <w:sz w:val="24"/>
      <w:lang w:val="en-US"/>
    </w:rPr>
  </w:style>
  <w:style w:type="paragraph" w:styleId="Heading4">
    <w:name w:val="heading 4"/>
    <w:basedOn w:val="Normal"/>
    <w:next w:val="Normal"/>
    <w:qFormat/>
    <w:pPr>
      <w:keepNext/>
      <w:ind w:firstLine="720"/>
      <w:outlineLvl w:val="3"/>
    </w:pPr>
    <w:rPr>
      <w:b/>
      <w:snapToGrid w:val="0"/>
      <w:sz w:val="24"/>
      <w:lang w:val="en-US" w:eastAsia="en-US"/>
    </w:rPr>
  </w:style>
  <w:style w:type="paragraph" w:styleId="Heading5">
    <w:name w:val="heading 5"/>
    <w:basedOn w:val="Normal"/>
    <w:next w:val="Normal"/>
    <w:qFormat/>
    <w:pPr>
      <w:keepNext/>
      <w:ind w:firstLine="720"/>
      <w:jc w:val="both"/>
      <w:outlineLvl w:val="4"/>
    </w:pPr>
    <w:rPr>
      <w:snapToGrid w:val="0"/>
      <w:sz w:val="24"/>
      <w:lang w:val="en-US" w:eastAsia="en-US"/>
    </w:rPr>
  </w:style>
  <w:style w:type="paragraph" w:styleId="Heading6">
    <w:name w:val="heading 6"/>
    <w:basedOn w:val="Normal"/>
    <w:next w:val="Normal"/>
    <w:qFormat/>
    <w:pPr>
      <w:keepNext/>
      <w:ind w:left="720"/>
      <w:outlineLvl w:val="5"/>
    </w:pPr>
    <w:rPr>
      <w:b/>
      <w:caps/>
      <w:snapToGrid w:val="0"/>
      <w:color w:val="000000"/>
      <w:sz w:val="24"/>
      <w:lang w:eastAsia="en-U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Title">
    <w:name w:val="Title"/>
    <w:basedOn w:val="Normal"/>
    <w:qFormat/>
    <w:pPr>
      <w:jc w:val="center"/>
    </w:pPr>
    <w:rPr>
      <w:b/>
      <w:sz w:val="24"/>
      <w:lang w:val="en-US"/>
    </w:rPr>
  </w:style>
  <w:style w:type="paragraph" w:styleId="BodyText">
    <w:name w:val="Body Text"/>
    <w:basedOn w:val="Normal"/>
    <w:pPr>
      <w:jc w:val="both"/>
    </w:pPr>
    <w:rPr>
      <w:sz w:val="24"/>
      <w:lang w:val="en-US"/>
    </w:rPr>
  </w:style>
  <w:style w:type="paragraph" w:styleId="BodyTextIndent">
    <w:name w:val="Body Text Indent"/>
    <w:basedOn w:val="Normal"/>
    <w:pPr>
      <w:ind w:firstLine="720"/>
      <w:jc w:val="both"/>
    </w:pPr>
    <w:rPr>
      <w:sz w:val="24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Header">
    <w:name w:val="header"/>
    <w:basedOn w:val="Normal"/>
    <w:rsid w:val="0032384F"/>
    <w:pPr>
      <w:tabs>
        <w:tab w:val="center" w:pos="4536"/>
        <w:tab w:val="right" w:pos="9072"/>
      </w:tabs>
    </w:pPr>
  </w:style>
  <w:style w:type="paragraph" w:styleId="BodyText3">
    <w:name w:val="Body Text 3"/>
    <w:basedOn w:val="Normal"/>
    <w:rsid w:val="0069780A"/>
    <w:pPr>
      <w:spacing w:after="120"/>
    </w:pPr>
    <w:rPr>
      <w:sz w:val="16"/>
      <w:szCs w:val="16"/>
    </w:rPr>
  </w:style>
  <w:style w:type="paragraph" w:customStyle="1" w:styleId="Exemplu">
    <w:name w:val="Exemplu"/>
    <w:basedOn w:val="Heading3"/>
    <w:rsid w:val="00CD1F2E"/>
    <w:pPr>
      <w:spacing w:line="360" w:lineRule="auto"/>
    </w:pPr>
    <w:rPr>
      <w:rFonts w:ascii="Monotype Corsiva" w:hAnsi="Monotype Corsiva" w:cs="Arial"/>
      <w:i/>
      <w:color w:val="8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739</Words>
  <Characters>4217</Characters>
  <Application>Microsoft Office Word</Application>
  <DocSecurity>0</DocSecurity>
  <Lines>35</Lines>
  <Paragraphs>9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THE ROMANIAN RESIDUES CONTROL PROGRAMME</vt:lpstr>
      <vt:lpstr>THE ROMANIAN RESIDUES CONTROL PROGRAMME</vt:lpstr>
    </vt:vector>
  </TitlesOfParts>
  <Company>Home</Company>
  <LinksUpToDate>false</LinksUpToDate>
  <CharactersWithSpaces>4947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ROMANIAN RESIDUES CONTROL PROGRAMME</dc:title>
  <dc:subject/>
  <dc:creator>Iuliana Botha</dc:creator>
  <cp:keywords/>
  <cp:lastModifiedBy>Energetic</cp:lastModifiedBy>
  <cp:revision>2</cp:revision>
  <cp:lastPrinted>2004-02-12T07:03:00Z</cp:lastPrinted>
  <dcterms:created xsi:type="dcterms:W3CDTF">2011-12-20T14:57:00Z</dcterms:created>
  <dcterms:modified xsi:type="dcterms:W3CDTF">2011-12-20T14:57:00Z</dcterms:modified>
</cp:coreProperties>
</file>